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0"/>
        <w:rPr>
          <w:rFonts w:ascii="黑体" w:hAnsi="黑体" w:eastAsia="黑体" w:cs="黑体"/>
          <w:b w:val="0"/>
          <w:sz w:val="28"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sz w:val="28"/>
          <w:szCs w:val="21"/>
        </w:rPr>
        <w:t>附件：参会回执表</w:t>
      </w:r>
    </w:p>
    <w:p>
      <w:pPr>
        <w:spacing w:line="600" w:lineRule="exact"/>
        <w:jc w:val="center"/>
        <w:rPr>
          <w:rFonts w:ascii="华文楷体" w:hAnsi="华文楷体" w:eastAsia="华文楷体" w:cs="华文中宋"/>
          <w:b w:val="0"/>
          <w:spacing w:val="-20"/>
          <w:sz w:val="44"/>
          <w:szCs w:val="44"/>
        </w:rPr>
      </w:pPr>
      <w:r>
        <w:rPr>
          <w:rFonts w:hint="eastAsia" w:ascii="华文楷体" w:hAnsi="华文楷体" w:eastAsia="华文楷体" w:cs="华文中宋"/>
          <w:b w:val="0"/>
          <w:spacing w:val="-20"/>
          <w:sz w:val="44"/>
          <w:szCs w:val="44"/>
        </w:rPr>
        <w:t>河南省建筑业协会建筑企业经营和劳务管理分会</w:t>
      </w:r>
    </w:p>
    <w:p>
      <w:pPr>
        <w:spacing w:line="600" w:lineRule="exact"/>
        <w:jc w:val="center"/>
        <w:rPr>
          <w:rFonts w:hint="eastAsia" w:ascii="华文楷体" w:hAnsi="华文楷体" w:eastAsia="华文楷体" w:cs="华文中宋"/>
          <w:b w:val="0"/>
          <w:spacing w:val="-20"/>
          <w:sz w:val="44"/>
          <w:szCs w:val="44"/>
        </w:rPr>
      </w:pPr>
      <w:r>
        <w:rPr>
          <w:rFonts w:hint="eastAsia" w:ascii="华文楷体" w:hAnsi="华文楷体" w:eastAsia="华文楷体" w:cs="华文中宋"/>
          <w:b w:val="0"/>
          <w:spacing w:val="-20"/>
          <w:sz w:val="44"/>
          <w:szCs w:val="44"/>
        </w:rPr>
        <w:t>建筑劳务管理经验交流暨年终总结会</w:t>
      </w:r>
    </w:p>
    <w:p>
      <w:pPr>
        <w:spacing w:line="600" w:lineRule="exact"/>
        <w:jc w:val="center"/>
        <w:rPr>
          <w:rFonts w:hint="eastAsia" w:ascii="方正大标宋简体" w:hAnsi="黑体" w:eastAsia="方正大标宋简体" w:cs="Times New Roman"/>
          <w:b w:val="0"/>
          <w:sz w:val="44"/>
          <w:szCs w:val="44"/>
        </w:rPr>
      </w:pPr>
      <w:r>
        <w:rPr>
          <w:rFonts w:hint="eastAsia" w:ascii="方正大标宋简体" w:hAnsi="黑体" w:eastAsia="方正大标宋简体" w:cs="华文中宋"/>
          <w:b w:val="0"/>
          <w:sz w:val="44"/>
          <w:szCs w:val="44"/>
        </w:rPr>
        <w:t>参会回执表</w:t>
      </w:r>
    </w:p>
    <w:tbl>
      <w:tblPr>
        <w:tblStyle w:val="6"/>
        <w:tblpPr w:leftFromText="180" w:rightFromText="180" w:vertAnchor="text" w:horzAnchor="margin" w:tblpXSpec="center" w:tblpY="332"/>
        <w:tblW w:w="87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418"/>
        <w:gridCol w:w="2070"/>
        <w:gridCol w:w="21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仿宋_GB2312"/>
                <w:b w:val="0"/>
              </w:rPr>
              <w:t>单位名称</w:t>
            </w:r>
          </w:p>
        </w:tc>
        <w:tc>
          <w:tcPr>
            <w:tcW w:w="723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仿宋_GB2312"/>
                <w:b w:val="0"/>
              </w:rPr>
              <w:t>通信地址</w:t>
            </w:r>
          </w:p>
        </w:tc>
        <w:tc>
          <w:tcPr>
            <w:tcW w:w="72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仿宋_GB2312"/>
                <w:b w:val="0"/>
              </w:rPr>
              <w:t>联系人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Times New Roman"/>
                <w:b w:val="0"/>
              </w:rPr>
              <w:t>手 机</w:t>
            </w:r>
          </w:p>
        </w:tc>
        <w:tc>
          <w:tcPr>
            <w:tcW w:w="42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76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Times New Roman"/>
                <w:b w:val="0"/>
              </w:rPr>
              <w:t>参会人员名单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仿宋_GB2312"/>
                <w:b w:val="0"/>
              </w:rPr>
              <w:t>姓名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仿宋_GB2312"/>
                <w:b w:val="0"/>
              </w:rPr>
              <w:t>性别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仿宋_GB2312"/>
                <w:b w:val="0"/>
              </w:rPr>
              <w:t>职务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Times New Roman"/>
                <w:b w:val="0"/>
              </w:rPr>
              <w:t>手 机</w:t>
            </w: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Times New Roman"/>
                <w:b w:val="0"/>
              </w:rPr>
              <w:t>是否参加晚宴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315" w:firstLineChars="100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Times New Roman"/>
                <w:b w:val="0"/>
              </w:rPr>
              <w:t xml:space="preserve">是 </w:t>
            </w:r>
            <w:r>
              <w:rPr>
                <w:rFonts w:ascii="楷体" w:hAnsi="楷体" w:eastAsia="楷体" w:cs="Times New Roman"/>
                <w:b w:val="0"/>
              </w:rPr>
              <w:t xml:space="preserve">  </w:t>
            </w:r>
            <w:r>
              <w:rPr>
                <w:rFonts w:hint="eastAsia" w:ascii="楷体" w:hAnsi="楷体" w:eastAsia="楷体" w:cs="Times New Roman"/>
                <w:b w:val="0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315" w:firstLineChars="100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Times New Roman"/>
                <w:b w:val="0"/>
              </w:rPr>
              <w:t xml:space="preserve">是 </w:t>
            </w:r>
            <w:r>
              <w:rPr>
                <w:rFonts w:ascii="楷体" w:hAnsi="楷体" w:eastAsia="楷体" w:cs="Times New Roman"/>
                <w:b w:val="0"/>
              </w:rPr>
              <w:t xml:space="preserve">  </w:t>
            </w:r>
            <w:r>
              <w:rPr>
                <w:rFonts w:hint="eastAsia" w:ascii="楷体" w:hAnsi="楷体" w:eastAsia="楷体" w:cs="Times New Roman"/>
                <w:b w:val="0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楷体" w:hAnsi="楷体" w:eastAsia="楷体" w:cs="Times New Roman"/>
                <w:b w:val="0"/>
              </w:rPr>
            </w:pPr>
          </w:p>
        </w:tc>
        <w:tc>
          <w:tcPr>
            <w:tcW w:w="2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ind w:firstLine="315" w:firstLineChars="100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Times New Roman"/>
                <w:b w:val="0"/>
              </w:rPr>
              <w:t xml:space="preserve">是 </w:t>
            </w:r>
            <w:r>
              <w:rPr>
                <w:rFonts w:ascii="楷体" w:hAnsi="楷体" w:eastAsia="楷体" w:cs="Times New Roman"/>
                <w:b w:val="0"/>
              </w:rPr>
              <w:t xml:space="preserve">  </w:t>
            </w:r>
            <w:r>
              <w:rPr>
                <w:rFonts w:hint="eastAsia" w:ascii="楷体" w:hAnsi="楷体" w:eastAsia="楷体" w:cs="Times New Roman"/>
                <w:b w:val="0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Times New Roman"/>
                <w:b w:val="0"/>
              </w:rPr>
            </w:pPr>
            <w:r>
              <w:rPr>
                <w:rFonts w:hint="eastAsia" w:ascii="楷体" w:hAnsi="楷体" w:eastAsia="楷体" w:cs="Times New Roman"/>
                <w:b w:val="0"/>
              </w:rPr>
              <w:t>备注</w:t>
            </w:r>
          </w:p>
        </w:tc>
        <w:tc>
          <w:tcPr>
            <w:tcW w:w="7234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楷体" w:hAnsi="楷体" w:eastAsia="楷体" w:cs="Times New Roman"/>
                <w:b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 w:val="0"/>
                <w:sz w:val="24"/>
                <w:szCs w:val="28"/>
              </w:rPr>
              <w:t>请将单位名称填写完整， 电子版并于</w:t>
            </w:r>
            <w:r>
              <w:rPr>
                <w:rFonts w:ascii="楷体" w:hAnsi="楷体" w:eastAsia="楷体" w:cs="Times New Roman"/>
                <w:b w:val="0"/>
                <w:sz w:val="24"/>
                <w:szCs w:val="28"/>
              </w:rPr>
              <w:t>12</w:t>
            </w:r>
            <w:r>
              <w:rPr>
                <w:rFonts w:hint="eastAsia" w:ascii="楷体" w:hAnsi="楷体" w:eastAsia="楷体" w:cs="Times New Roman"/>
                <w:b w:val="0"/>
                <w:sz w:val="24"/>
                <w:szCs w:val="28"/>
              </w:rPr>
              <w:t>月</w:t>
            </w:r>
            <w:r>
              <w:rPr>
                <w:rFonts w:ascii="楷体" w:hAnsi="楷体" w:eastAsia="楷体" w:cs="Times New Roman"/>
                <w:b w:val="0"/>
                <w:sz w:val="24"/>
                <w:szCs w:val="28"/>
              </w:rPr>
              <w:t>25</w:t>
            </w:r>
            <w:r>
              <w:rPr>
                <w:rFonts w:hint="eastAsia" w:ascii="楷体" w:hAnsi="楷体" w:eastAsia="楷体" w:cs="Times New Roman"/>
                <w:b w:val="0"/>
                <w:sz w:val="24"/>
                <w:szCs w:val="28"/>
              </w:rPr>
              <w:t>日前发送至hnjxlwgl@163.com邮箱。</w:t>
            </w:r>
          </w:p>
        </w:tc>
      </w:tr>
    </w:tbl>
    <w:p>
      <w:pPr>
        <w:rPr>
          <w:rFonts w:ascii="华文楷体" w:hAnsi="华文楷体" w:eastAsia="华文楷体" w:cs="Calibri"/>
          <w:b w:val="0"/>
          <w:szCs w:val="21"/>
        </w:rPr>
      </w:pPr>
    </w:p>
    <w:p>
      <w:pPr>
        <w:spacing w:line="40" w:lineRule="exact"/>
        <w:ind w:firstLine="5355" w:firstLineChars="1700"/>
        <w:rPr>
          <w:rFonts w:ascii="仿宋" w:cs="Times New Roman"/>
          <w:b w:val="0"/>
          <w:bCs w:val="0"/>
        </w:rPr>
      </w:pPr>
    </w:p>
    <w:sectPr>
      <w:pgSz w:w="11906" w:h="16838"/>
      <w:pgMar w:top="2098" w:right="1474" w:bottom="1985" w:left="1588" w:header="851" w:footer="992" w:gutter="0"/>
      <w:cols w:space="425" w:num="1"/>
      <w:rtlGutter w:val="1"/>
      <w:docGrid w:type="linesAndChar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5A"/>
    <w:rsid w:val="0000709B"/>
    <w:rsid w:val="000270C7"/>
    <w:rsid w:val="0008663B"/>
    <w:rsid w:val="000C6568"/>
    <w:rsid w:val="000F7702"/>
    <w:rsid w:val="001016BF"/>
    <w:rsid w:val="001642FE"/>
    <w:rsid w:val="001769BA"/>
    <w:rsid w:val="00195970"/>
    <w:rsid w:val="001D6F31"/>
    <w:rsid w:val="001F26D4"/>
    <w:rsid w:val="002F55CC"/>
    <w:rsid w:val="00341F85"/>
    <w:rsid w:val="0037271B"/>
    <w:rsid w:val="0037479D"/>
    <w:rsid w:val="003B587D"/>
    <w:rsid w:val="0043230D"/>
    <w:rsid w:val="0044162D"/>
    <w:rsid w:val="00453EBD"/>
    <w:rsid w:val="004D607B"/>
    <w:rsid w:val="00546533"/>
    <w:rsid w:val="0055111A"/>
    <w:rsid w:val="00563882"/>
    <w:rsid w:val="005969A3"/>
    <w:rsid w:val="005E1CBD"/>
    <w:rsid w:val="006806D9"/>
    <w:rsid w:val="006B62E1"/>
    <w:rsid w:val="006C12A8"/>
    <w:rsid w:val="006C65B4"/>
    <w:rsid w:val="00712200"/>
    <w:rsid w:val="00720D70"/>
    <w:rsid w:val="00723148"/>
    <w:rsid w:val="00776C5C"/>
    <w:rsid w:val="0078222D"/>
    <w:rsid w:val="007A20F2"/>
    <w:rsid w:val="0080080F"/>
    <w:rsid w:val="00836622"/>
    <w:rsid w:val="008448AD"/>
    <w:rsid w:val="00895579"/>
    <w:rsid w:val="00896F60"/>
    <w:rsid w:val="008A3920"/>
    <w:rsid w:val="008F2583"/>
    <w:rsid w:val="00904002"/>
    <w:rsid w:val="00914DD2"/>
    <w:rsid w:val="00944DFC"/>
    <w:rsid w:val="00984848"/>
    <w:rsid w:val="009968A2"/>
    <w:rsid w:val="009B29C4"/>
    <w:rsid w:val="009C322C"/>
    <w:rsid w:val="00A02371"/>
    <w:rsid w:val="00A16D1D"/>
    <w:rsid w:val="00A2503A"/>
    <w:rsid w:val="00A566D6"/>
    <w:rsid w:val="00A80761"/>
    <w:rsid w:val="00A80F7D"/>
    <w:rsid w:val="00A93CE3"/>
    <w:rsid w:val="00AD1EA1"/>
    <w:rsid w:val="00B55A4A"/>
    <w:rsid w:val="00B93853"/>
    <w:rsid w:val="00BB3181"/>
    <w:rsid w:val="00C359FE"/>
    <w:rsid w:val="00C477FD"/>
    <w:rsid w:val="00CC0062"/>
    <w:rsid w:val="00CD254E"/>
    <w:rsid w:val="00D251BB"/>
    <w:rsid w:val="00D62EA2"/>
    <w:rsid w:val="00DA1434"/>
    <w:rsid w:val="00DC0256"/>
    <w:rsid w:val="00DF5E20"/>
    <w:rsid w:val="00E24ABA"/>
    <w:rsid w:val="00E26044"/>
    <w:rsid w:val="00E64F77"/>
    <w:rsid w:val="00E96E12"/>
    <w:rsid w:val="00EB39FD"/>
    <w:rsid w:val="00F057E4"/>
    <w:rsid w:val="00F5065A"/>
    <w:rsid w:val="00F60E4A"/>
    <w:rsid w:val="00F76262"/>
    <w:rsid w:val="00FA6FE1"/>
    <w:rsid w:val="00FB37BA"/>
    <w:rsid w:val="00FD4273"/>
    <w:rsid w:val="00FD6753"/>
    <w:rsid w:val="00FE705B"/>
    <w:rsid w:val="0248564F"/>
    <w:rsid w:val="05111DCC"/>
    <w:rsid w:val="05CC4C74"/>
    <w:rsid w:val="0CA3262D"/>
    <w:rsid w:val="0DE852A8"/>
    <w:rsid w:val="0E672C9A"/>
    <w:rsid w:val="0FAB4F6C"/>
    <w:rsid w:val="116D6D96"/>
    <w:rsid w:val="1307292C"/>
    <w:rsid w:val="15806D0A"/>
    <w:rsid w:val="160D56A5"/>
    <w:rsid w:val="17A561D9"/>
    <w:rsid w:val="1C58212A"/>
    <w:rsid w:val="1DDB424F"/>
    <w:rsid w:val="1DE0704E"/>
    <w:rsid w:val="1E214186"/>
    <w:rsid w:val="1EAA23A4"/>
    <w:rsid w:val="222131B4"/>
    <w:rsid w:val="224A3E9A"/>
    <w:rsid w:val="228E66C0"/>
    <w:rsid w:val="238A1714"/>
    <w:rsid w:val="29A01D0B"/>
    <w:rsid w:val="2ABF4866"/>
    <w:rsid w:val="2ED01108"/>
    <w:rsid w:val="2FC104DF"/>
    <w:rsid w:val="30CB7EC2"/>
    <w:rsid w:val="328166B1"/>
    <w:rsid w:val="33C329C2"/>
    <w:rsid w:val="37EA6B28"/>
    <w:rsid w:val="38A0279E"/>
    <w:rsid w:val="3A9C55CB"/>
    <w:rsid w:val="3BEA6792"/>
    <w:rsid w:val="3D761CB1"/>
    <w:rsid w:val="3E9927FF"/>
    <w:rsid w:val="3F1C3B74"/>
    <w:rsid w:val="3FCB1FC4"/>
    <w:rsid w:val="4317597C"/>
    <w:rsid w:val="439F02B7"/>
    <w:rsid w:val="46545F1F"/>
    <w:rsid w:val="478835A9"/>
    <w:rsid w:val="4A0C30EC"/>
    <w:rsid w:val="4AE82E3C"/>
    <w:rsid w:val="4BF15F07"/>
    <w:rsid w:val="4C3468F4"/>
    <w:rsid w:val="4EE60665"/>
    <w:rsid w:val="4FF47233"/>
    <w:rsid w:val="51B96BAC"/>
    <w:rsid w:val="52292161"/>
    <w:rsid w:val="58020709"/>
    <w:rsid w:val="5A883A0B"/>
    <w:rsid w:val="5C2801CB"/>
    <w:rsid w:val="5E295A6C"/>
    <w:rsid w:val="5F2222D0"/>
    <w:rsid w:val="6113313B"/>
    <w:rsid w:val="62B732B2"/>
    <w:rsid w:val="62FB77A1"/>
    <w:rsid w:val="68C236FB"/>
    <w:rsid w:val="694F4328"/>
    <w:rsid w:val="6A375BC2"/>
    <w:rsid w:val="6A9D579D"/>
    <w:rsid w:val="6BEE01D5"/>
    <w:rsid w:val="6CB6166B"/>
    <w:rsid w:val="6EC119D9"/>
    <w:rsid w:val="70EB640B"/>
    <w:rsid w:val="71894029"/>
    <w:rsid w:val="71B64D34"/>
    <w:rsid w:val="73A5312C"/>
    <w:rsid w:val="7495617C"/>
    <w:rsid w:val="755D7327"/>
    <w:rsid w:val="75E405B0"/>
    <w:rsid w:val="7BD00D5F"/>
    <w:rsid w:val="7C83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" w:cs="等线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日期 字符"/>
    <w:link w:val="2"/>
    <w:semiHidden/>
    <w:locked/>
    <w:uiPriority w:val="99"/>
    <w:rPr>
      <w:rFonts w:eastAsia="仿宋"/>
      <w:b/>
      <w:bCs/>
      <w:sz w:val="32"/>
      <w:szCs w:val="32"/>
    </w:rPr>
  </w:style>
  <w:style w:type="character" w:customStyle="1" w:styleId="9">
    <w:name w:val="页眉 字符"/>
    <w:link w:val="4"/>
    <w:semiHidden/>
    <w:uiPriority w:val="99"/>
    <w:rPr>
      <w:rFonts w:eastAsia="仿宋" w:cs="等线"/>
      <w:b/>
      <w:bCs/>
      <w:sz w:val="18"/>
      <w:szCs w:val="18"/>
    </w:rPr>
  </w:style>
  <w:style w:type="character" w:customStyle="1" w:styleId="10">
    <w:name w:val="页脚 字符"/>
    <w:link w:val="3"/>
    <w:semiHidden/>
    <w:uiPriority w:val="99"/>
    <w:rPr>
      <w:rFonts w:eastAsia="仿宋" w:cs="等线"/>
      <w:b/>
      <w:bCs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eastAsia="等线" w:cs="Times New Roman"/>
      <w:b w:val="0"/>
      <w:bCs w:val="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B7EAE5-8386-42C1-9291-2C2028FFCD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</Words>
  <Characters>772</Characters>
  <Lines>6</Lines>
  <Paragraphs>1</Paragraphs>
  <TotalTime>0</TotalTime>
  <ScaleCrop>false</ScaleCrop>
  <LinksUpToDate>false</LinksUpToDate>
  <CharactersWithSpaces>906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2018-09-15T07:35:00Z</dcterms:created>
  <dc:creator>程 明远</dc:creator>
  <cp:lastModifiedBy>小丸子啊</cp:lastModifiedBy>
  <dcterms:modified xsi:type="dcterms:W3CDTF">2018-12-19T03:27:36Z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