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附表</w:t>
      </w:r>
      <w:bookmarkStart w:id="0" w:name="_GoBack"/>
      <w:bookmarkEnd w:id="0"/>
    </w:p>
    <w:p>
      <w:pPr>
        <w:ind w:firstLine="6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spacing w:line="400" w:lineRule="exact"/>
        <w:jc w:val="center"/>
        <w:rPr>
          <w:rFonts w:hint="eastAsia" w:ascii="黑体" w:eastAsia="黑体"/>
          <w:sz w:val="36"/>
        </w:rPr>
      </w:pPr>
      <w:r>
        <w:rPr>
          <w:rFonts w:ascii="仿宋_GB2312" w:eastAsia="仿宋_GB2312"/>
          <w:b/>
          <w:bCs/>
          <w:sz w:val="36"/>
          <w:szCs w:val="36"/>
        </w:rPr>
        <w:t>201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6"/>
          <w:szCs w:val="36"/>
        </w:rPr>
        <w:t>年河南省</w:t>
      </w:r>
      <w:r>
        <w:rPr>
          <w:rFonts w:hint="eastAsia" w:ascii="黑体" w:eastAsia="黑体"/>
          <w:sz w:val="36"/>
        </w:rPr>
        <w:t>预拌混凝土企业产量和设备情况统计表</w:t>
      </w:r>
    </w:p>
    <w:p>
      <w:pPr>
        <w:spacing w:line="400" w:lineRule="exact"/>
        <w:rPr>
          <w:rFonts w:hint="eastAsia" w:ascii="黑体" w:eastAsia="黑体"/>
          <w:sz w:val="36"/>
        </w:rPr>
      </w:pPr>
    </w:p>
    <w:tbl>
      <w:tblPr>
        <w:tblStyle w:val="5"/>
        <w:tblW w:w="9326" w:type="dxa"/>
        <w:jc w:val="center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17"/>
        <w:gridCol w:w="1450"/>
        <w:gridCol w:w="1450"/>
        <w:gridCol w:w="1016"/>
        <w:gridCol w:w="971"/>
        <w:gridCol w:w="1000"/>
        <w:gridCol w:w="80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从业人员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/人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设计能力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/（万</w:t>
            </w:r>
            <w:r>
              <w:rPr>
                <w:rFonts w:eastAsia="仿宋_GB2312"/>
                <w:sz w:val="24"/>
              </w:rPr>
              <w:t>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年）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实际产量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/（万</w:t>
            </w:r>
            <w:r>
              <w:rPr>
                <w:rFonts w:eastAsia="仿宋_GB2312"/>
                <w:sz w:val="24"/>
              </w:rPr>
              <w:t>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年）</w:t>
            </w:r>
          </w:p>
        </w:tc>
        <w:tc>
          <w:tcPr>
            <w:tcW w:w="48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 产 设 备 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搅拌站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搅拌机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搅  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运输车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拖泵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填报单位（章）：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通讯地址：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520" w:lineRule="exact"/>
      </w:pPr>
      <w:r>
        <w:rPr>
          <w:rFonts w:hint="eastAsia" w:ascii="宋体" w:hAnsi="宋体"/>
          <w:sz w:val="28"/>
          <w:szCs w:val="28"/>
        </w:rPr>
        <w:t>填报时间：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电子信箱：</w:t>
      </w:r>
      <w:r>
        <w:rPr>
          <w:rFonts w:ascii="宋体" w:hAnsi="宋体"/>
          <w:sz w:val="28"/>
          <w:szCs w:val="28"/>
          <w:u w:val="single"/>
        </w:rPr>
        <w:t xml:space="preserve">                         </w:t>
      </w:r>
    </w:p>
    <w:sectPr>
      <w:pgSz w:w="11906" w:h="16838"/>
      <w:pgMar w:top="1304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2019-03-11T07:23:50Z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