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智慧建造技术观摩暨创新发展战略研讨会议报名表</w:t>
      </w:r>
    </w:p>
    <w:tbl>
      <w:tblPr>
        <w:tblStyle w:val="5"/>
        <w:tblW w:w="9781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939"/>
        <w:gridCol w:w="1666"/>
        <w:gridCol w:w="1976"/>
        <w:gridCol w:w="1816"/>
        <w:gridCol w:w="18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8215" w:type="dxa"/>
            <w:gridSpan w:val="5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通讯地址</w:t>
            </w:r>
          </w:p>
        </w:tc>
        <w:tc>
          <w:tcPr>
            <w:tcW w:w="8215" w:type="dxa"/>
            <w:gridSpan w:val="5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Email</w:t>
            </w:r>
          </w:p>
        </w:tc>
        <w:tc>
          <w:tcPr>
            <w:tcW w:w="181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是否住宿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36A3"/>
    <w:rsid w:val="00580996"/>
    <w:rsid w:val="00630E81"/>
    <w:rsid w:val="008636A3"/>
    <w:rsid w:val="351B5207"/>
    <w:rsid w:val="3B9165FC"/>
    <w:rsid w:val="76317ABB"/>
    <w:rsid w:val="7CB7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26</TotalTime>
  <ScaleCrop>false</ScaleCrop>
  <LinksUpToDate>false</LinksUpToDate>
  <CharactersWithSpaces>258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2019-09-20T09:05:00Z</dcterms:created>
  <dc:creator>ASUS</dc:creator>
  <cp:lastModifiedBy>豫JX聂</cp:lastModifiedBy>
  <dcterms:modified xsi:type="dcterms:W3CDTF">2019-09-25T01:26:39Z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