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7"/>
        <w:rPr>
          <w:rFonts w:hint="eastAsia" w:eastAsia="宋体"/>
          <w:color w:val="auto"/>
          <w:lang w:eastAsia="zh-CN"/>
        </w:rPr>
      </w:pPr>
      <w:r>
        <w:rPr>
          <w:color w:val="auto"/>
          <w:spacing w:val="-31"/>
          <w:sz w:val="24"/>
          <w:szCs w:val="24"/>
        </w:rPr>
        <w:t>附</w:t>
      </w:r>
      <w:r>
        <w:rPr>
          <w:rFonts w:hint="eastAsia"/>
          <w:color w:val="auto"/>
          <w:spacing w:val="-31"/>
          <w:sz w:val="24"/>
          <w:szCs w:val="24"/>
          <w:lang w:val="en-US" w:eastAsia="zh-CN"/>
        </w:rPr>
        <w:t xml:space="preserve">件1 </w:t>
      </w:r>
      <w:r>
        <w:rPr>
          <w:color w:val="auto"/>
          <w:spacing w:val="-31"/>
        </w:rPr>
        <w:t xml:space="preserve"> </w:t>
      </w:r>
    </w:p>
    <w:p>
      <w:pPr>
        <w:spacing w:before="0"/>
        <w:ind w:left="480" w:right="0" w:firstLine="0"/>
        <w:jc w:val="center"/>
        <w:rPr>
          <w:b/>
          <w:color w:val="auto"/>
          <w:sz w:val="36"/>
        </w:rPr>
      </w:pPr>
      <w:bookmarkStart w:id="0" w:name="_GoBack"/>
      <w:bookmarkEnd w:id="0"/>
      <w:r>
        <w:rPr>
          <w:b/>
          <w:color w:val="auto"/>
          <w:sz w:val="36"/>
        </w:rPr>
        <w:t>会议回执</w:t>
      </w:r>
    </w:p>
    <w:p>
      <w:pPr>
        <w:pStyle w:val="3"/>
        <w:spacing w:before="6"/>
        <w:rPr>
          <w:b/>
          <w:color w:val="auto"/>
          <w:sz w:val="6"/>
        </w:rPr>
      </w:pPr>
    </w:p>
    <w:tbl>
      <w:tblPr>
        <w:tblStyle w:val="4"/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95"/>
        <w:gridCol w:w="1304"/>
        <w:gridCol w:w="603"/>
        <w:gridCol w:w="1325"/>
        <w:gridCol w:w="1223"/>
        <w:gridCol w:w="2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8"/>
              <w:spacing w:before="4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企业名称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>
            <w:pPr>
              <w:pStyle w:val="8"/>
              <w:spacing w:before="40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通讯地址</w:t>
            </w:r>
          </w:p>
        </w:tc>
        <w:tc>
          <w:tcPr>
            <w:tcW w:w="4027" w:type="dxa"/>
            <w:gridSpan w:val="4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40"/>
              <w:ind w:left="228" w:right="199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邮编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146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付款方式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spacing w:before="108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银行转账或现场支付（转账请备注单位名称）</w:t>
            </w:r>
          </w:p>
          <w:p>
            <w:pPr>
              <w:pStyle w:val="8"/>
              <w:tabs>
                <w:tab w:val="left" w:pos="2132"/>
                <w:tab w:val="left" w:pos="3392"/>
              </w:tabs>
              <w:spacing w:before="13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会务费：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25</w:t>
            </w:r>
            <w:r>
              <w:rPr>
                <w:color w:val="auto"/>
                <w:sz w:val="18"/>
              </w:rPr>
              <w:t>00</w:t>
            </w:r>
            <w:r>
              <w:rPr>
                <w:color w:val="auto"/>
                <w:spacing w:val="-47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元/人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□银行转账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□会场支付（支付宝、微信皆可）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8"/>
              <w:tabs>
                <w:tab w:val="left" w:pos="4134"/>
              </w:tabs>
              <w:spacing w:before="15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名称：上海建筑时报读者服务部有限公司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电话：021-63212420</w:t>
            </w:r>
          </w:p>
          <w:p>
            <w:pPr>
              <w:pStyle w:val="8"/>
              <w:tabs>
                <w:tab w:val="left" w:pos="4134"/>
              </w:tabs>
              <w:spacing w:before="82" w:line="324" w:lineRule="auto"/>
              <w:ind w:left="106" w:right="150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纳税人识别号：91310101132307282H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开户行：上海银行福民支</w:t>
            </w:r>
            <w:r>
              <w:rPr>
                <w:color w:val="auto"/>
                <w:spacing w:val="-16"/>
                <w:sz w:val="18"/>
              </w:rPr>
              <w:t>行</w:t>
            </w:r>
            <w:r>
              <w:rPr>
                <w:color w:val="auto"/>
                <w:sz w:val="18"/>
              </w:rPr>
              <w:t>地址：上海市杨浦区营口路 588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号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18C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账号：00014429571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01" w:type="dxa"/>
          </w:tcPr>
          <w:p>
            <w:pPr>
              <w:pStyle w:val="8"/>
              <w:spacing w:before="55"/>
              <w:ind w:left="32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联系人</w:t>
            </w:r>
          </w:p>
        </w:tc>
        <w:tc>
          <w:tcPr>
            <w:tcW w:w="795" w:type="dxa"/>
          </w:tcPr>
          <w:p>
            <w:pPr>
              <w:pStyle w:val="8"/>
              <w:spacing w:before="72"/>
              <w:ind w:left="217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304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603" w:type="dxa"/>
          </w:tcPr>
          <w:p>
            <w:pPr>
              <w:pStyle w:val="8"/>
              <w:spacing w:before="72"/>
              <w:ind w:left="12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325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72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移动电话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1" w:type="dxa"/>
          </w:tcPr>
          <w:p>
            <w:pPr>
              <w:pStyle w:val="8"/>
              <w:spacing w:before="3"/>
              <w:rPr>
                <w:b/>
                <w:color w:val="auto"/>
                <w:sz w:val="13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参会人数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1" w:type="dxa"/>
          </w:tcPr>
          <w:p>
            <w:pPr>
              <w:pStyle w:val="8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8"/>
              <w:spacing w:before="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参赛人数</w:t>
            </w:r>
          </w:p>
        </w:tc>
        <w:tc>
          <w:tcPr>
            <w:tcW w:w="2099" w:type="dxa"/>
            <w:gridSpan w:val="2"/>
          </w:tcPr>
          <w:p>
            <w:pPr>
              <w:pStyle w:val="8"/>
              <w:spacing w:before="2" w:line="312" w:lineRule="exact"/>
              <w:ind w:left="147" w:right="113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是否参加“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华蓝</w:t>
            </w:r>
            <w:r>
              <w:rPr>
                <w:b/>
                <w:color w:val="auto"/>
                <w:sz w:val="18"/>
              </w:rPr>
              <w:t>”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杯</w:t>
            </w:r>
            <w:r>
              <w:rPr>
                <w:b/>
                <w:color w:val="auto"/>
                <w:sz w:val="18"/>
              </w:rPr>
              <w:t>第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六</w:t>
            </w:r>
            <w:r>
              <w:rPr>
                <w:b/>
                <w:color w:val="auto"/>
                <w:sz w:val="18"/>
              </w:rPr>
              <w:t>届现场微信制作大赛</w:t>
            </w: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spacing w:before="9"/>
              <w:rPr>
                <w:b/>
                <w:color w:val="auto"/>
                <w:sz w:val="17"/>
              </w:rPr>
            </w:pPr>
          </w:p>
          <w:p>
            <w:pPr>
              <w:pStyle w:val="8"/>
              <w:spacing w:before="1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参赛人数</w:t>
            </w: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b/>
                <w:color w:val="auto"/>
                <w:sz w:val="18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参会代表</w:t>
            </w:r>
          </w:p>
        </w:tc>
        <w:tc>
          <w:tcPr>
            <w:tcW w:w="2099" w:type="dxa"/>
            <w:gridSpan w:val="2"/>
          </w:tcPr>
          <w:p>
            <w:pPr>
              <w:pStyle w:val="8"/>
              <w:spacing w:before="41"/>
              <w:ind w:left="846" w:right="82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928" w:type="dxa"/>
            <w:gridSpan w:val="2"/>
          </w:tcPr>
          <w:p>
            <w:pPr>
              <w:pStyle w:val="8"/>
              <w:spacing w:before="41"/>
              <w:ind w:left="761" w:right="735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223" w:type="dxa"/>
          </w:tcPr>
          <w:p>
            <w:pPr>
              <w:pStyle w:val="8"/>
              <w:spacing w:before="41"/>
              <w:ind w:left="228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性别</w:t>
            </w:r>
          </w:p>
        </w:tc>
        <w:tc>
          <w:tcPr>
            <w:tcW w:w="2580" w:type="dxa"/>
          </w:tcPr>
          <w:p>
            <w:pPr>
              <w:pStyle w:val="8"/>
              <w:spacing w:before="41"/>
              <w:ind w:left="1088" w:right="106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8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01" w:type="dxa"/>
            <w:vMerge w:val="restart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spacing w:before="4"/>
              <w:rPr>
                <w:b/>
                <w:color w:val="auto"/>
                <w:sz w:val="19"/>
              </w:rPr>
            </w:pPr>
          </w:p>
          <w:p>
            <w:pPr>
              <w:pStyle w:val="8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住宿情况</w:t>
            </w:r>
          </w:p>
        </w:tc>
        <w:tc>
          <w:tcPr>
            <w:tcW w:w="7830" w:type="dxa"/>
            <w:gridSpan w:val="6"/>
          </w:tcPr>
          <w:p>
            <w:pPr>
              <w:pStyle w:val="8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 w:eastAsia="宋体"/>
                <w:b/>
                <w:color w:val="auto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18"/>
                <w:lang w:eastAsia="zh-CN"/>
              </w:rPr>
              <w:t>预订房间情况</w:t>
            </w:r>
            <w:r>
              <w:rPr>
                <w:rFonts w:hint="eastAsia"/>
                <w:b/>
                <w:color w:val="auto"/>
                <w:sz w:val="18"/>
                <w:lang w:eastAsia="zh-CN"/>
              </w:rPr>
              <w:t>：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color w:val="auto"/>
                <w:sz w:val="18"/>
                <w:lang w:eastAsia="zh-CN"/>
              </w:rPr>
              <w:t>□高级大床房数：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b/>
                <w:color w:val="auto"/>
                <w:sz w:val="18"/>
                <w:lang w:eastAsia="zh-CN"/>
              </w:rPr>
              <w:tab/>
            </w:r>
            <w:r>
              <w:rPr>
                <w:rFonts w:hint="eastAsia"/>
                <w:b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eastAsia="宋体"/>
                <w:b/>
                <w:color w:val="auto"/>
                <w:sz w:val="18"/>
                <w:lang w:eastAsia="zh-CN"/>
              </w:rPr>
              <w:t>高级标间数：</w:t>
            </w:r>
          </w:p>
          <w:p>
            <w:pPr>
              <w:pStyle w:val="8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退房时间：下午 14 ：00前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>
            <w:pPr>
              <w:pStyle w:val="8"/>
              <w:spacing w:before="9"/>
              <w:rPr>
                <w:b/>
                <w:color w:val="auto"/>
                <w:sz w:val="13"/>
              </w:rPr>
            </w:pP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>花漾年华度假酒店：</w:t>
            </w:r>
            <w:r>
              <w:rPr>
                <w:rFonts w:hint="eastAsia"/>
                <w:color w:val="auto"/>
                <w:sz w:val="18"/>
              </w:rPr>
              <w:t>单双268元/间含早；（签到以及会场所在酒店）</w:t>
            </w: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花漾年华度假酒店杨立新  13998366356</w:t>
            </w: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>智恒国际酒店：</w:t>
            </w:r>
            <w:r>
              <w:rPr>
                <w:rFonts w:hint="eastAsia"/>
                <w:color w:val="auto"/>
                <w:sz w:val="18"/>
              </w:rPr>
              <w:t>单双2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38</w:t>
            </w:r>
            <w:r>
              <w:rPr>
                <w:rFonts w:hint="eastAsia"/>
                <w:color w:val="auto"/>
                <w:sz w:val="18"/>
              </w:rPr>
              <w:t>元/间含早（签到当天及会期，提供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酒店之间</w:t>
            </w:r>
            <w:r>
              <w:rPr>
                <w:rFonts w:hint="eastAsia"/>
                <w:color w:val="auto"/>
                <w:sz w:val="18"/>
              </w:rPr>
              <w:t>大巴接送，约10分钟车程）</w:t>
            </w: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 xml:space="preserve">友情提醒： 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为提升您的住宿体验，请在提交回执时及时填写订房信息</w:t>
            </w:r>
            <w:r>
              <w:rPr>
                <w:rFonts w:hint="eastAsia"/>
                <w:color w:val="auto"/>
                <w:sz w:val="18"/>
                <w:lang w:eastAsia="zh-CN"/>
              </w:rPr>
              <w:t>；</w:t>
            </w: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 w:firstLine="1080" w:firstLineChars="600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花漾年华度假酒店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客房住满后将自动安排至智恒国际酒店</w:t>
            </w:r>
            <w:r>
              <w:rPr>
                <w:rFonts w:hint="eastAsia"/>
                <w:color w:val="auto"/>
                <w:sz w:val="18"/>
                <w:lang w:eastAsia="zh-CN"/>
              </w:rPr>
              <w:t>；</w:t>
            </w:r>
          </w:p>
          <w:p>
            <w:pPr>
              <w:pStyle w:val="8"/>
              <w:tabs>
                <w:tab w:val="left" w:pos="1460"/>
                <w:tab w:val="left" w:pos="3620"/>
              </w:tabs>
              <w:spacing w:line="360" w:lineRule="auto"/>
              <w:ind w:left="106" w:firstLine="1080" w:firstLineChars="600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为了不影响您的行程安排，请尽早与酒店联系开具发票</w:t>
            </w:r>
            <w:r>
              <w:rPr>
                <w:rFonts w:hint="eastAsia"/>
                <w:color w:val="auto"/>
                <w:sz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201" w:type="dxa"/>
          </w:tcPr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18"/>
              </w:rPr>
            </w:pP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ind w:left="28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开具发票</w:t>
            </w:r>
          </w:p>
        </w:tc>
        <w:tc>
          <w:tcPr>
            <w:tcW w:w="7830" w:type="dxa"/>
            <w:gridSpan w:val="6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发票抬头（必填）：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纳税人识别号（必填）：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发票类别：□普通发票 □增值税专用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发票开票内容：□会务费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 xml:space="preserve">如需开增值税专用发票，还需提供如下信息（请用电子版提供或正楷书写）：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公司地址：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  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公司电话：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</w:t>
            </w:r>
          </w:p>
          <w:p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 xml:space="preserve">开户银行： 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</w:t>
            </w:r>
          </w:p>
          <w:p>
            <w:pPr>
              <w:rPr>
                <w:color w:val="auto"/>
                <w:spacing w:val="-4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银行账号：</w:t>
            </w:r>
          </w:p>
        </w:tc>
      </w:tr>
    </w:tbl>
    <w:p>
      <w:pPr>
        <w:pStyle w:val="7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pacing w:val="-6"/>
          <w:sz w:val="18"/>
        </w:rPr>
        <w:t>电子版报名回执表可到“建筑新网”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"http://www.jzsbs.com/"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（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w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j</w:t>
      </w:r>
      <w:r>
        <w:rPr>
          <w:color w:val="auto"/>
          <w:spacing w:val="-2"/>
          <w:sz w:val="18"/>
        </w:rPr>
        <w:t>z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b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c</w:t>
      </w:r>
      <w:r>
        <w:rPr>
          <w:color w:val="auto"/>
          <w:spacing w:val="-2"/>
          <w:sz w:val="18"/>
        </w:rPr>
        <w:t>o</w:t>
      </w:r>
      <w:r>
        <w:rPr>
          <w:color w:val="auto"/>
          <w:spacing w:val="1"/>
          <w:sz w:val="18"/>
        </w:rPr>
        <w:t>m</w:t>
      </w:r>
      <w:r>
        <w:rPr>
          <w:color w:val="auto"/>
          <w:spacing w:val="1"/>
          <w:sz w:val="18"/>
        </w:rPr>
        <w:fldChar w:fldCharType="end"/>
      </w:r>
      <w:r>
        <w:rPr>
          <w:color w:val="auto"/>
          <w:sz w:val="18"/>
        </w:rPr>
        <w:t>）下载。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会议报名截止日期：</w:t>
      </w:r>
      <w:r>
        <w:rPr>
          <w:rFonts w:hint="eastAsia"/>
          <w:color w:val="auto"/>
          <w:sz w:val="18"/>
          <w:lang w:val="en-US" w:eastAsia="zh-CN"/>
        </w:rPr>
        <w:t>4</w:t>
      </w:r>
      <w:r>
        <w:rPr>
          <w:color w:val="auto"/>
          <w:spacing w:val="-31"/>
          <w:sz w:val="18"/>
        </w:rPr>
        <w:t xml:space="preserve"> 月</w:t>
      </w:r>
      <w:r>
        <w:rPr>
          <w:rFonts w:hint="eastAsia"/>
          <w:color w:val="auto"/>
          <w:spacing w:val="-31"/>
          <w:sz w:val="18"/>
          <w:lang w:val="en-US" w:eastAsia="zh-CN"/>
        </w:rPr>
        <w:t xml:space="preserve"> 13</w:t>
      </w:r>
      <w:r>
        <w:rPr>
          <w:color w:val="auto"/>
          <w:spacing w:val="-46"/>
          <w:sz w:val="18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"mailto:shiyq@jzsbs.com"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日。请及时将“会议回执”电子版发送至邮箱：shiyq@jzsbs.com</w:t>
      </w:r>
      <w:r>
        <w:rPr>
          <w:color w:val="auto"/>
          <w:sz w:val="18"/>
        </w:rPr>
        <w:fldChar w:fldCharType="end"/>
      </w:r>
      <w:r>
        <w:rPr>
          <w:color w:val="auto"/>
          <w:sz w:val="18"/>
        </w:rPr>
        <w:t>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建筑时报社联系人手机：</w:t>
      </w:r>
    </w:p>
    <w:p>
      <w:pPr>
        <w:tabs>
          <w:tab w:val="left" w:pos="2325"/>
          <w:tab w:val="left" w:pos="5745"/>
        </w:tabs>
        <w:spacing w:before="82"/>
        <w:ind w:left="480" w:right="0" w:firstLine="180" w:firstLineChars="100"/>
        <w:jc w:val="left"/>
        <w:rPr>
          <w:color w:val="auto"/>
          <w:sz w:val="18"/>
        </w:rPr>
      </w:pPr>
      <w:r>
        <w:rPr>
          <w:color w:val="auto"/>
          <w:sz w:val="18"/>
        </w:rPr>
        <w:t>时永庆</w:t>
      </w:r>
      <w:r>
        <w:rPr>
          <w:color w:val="auto"/>
          <w:spacing w:val="-47"/>
          <w:sz w:val="18"/>
        </w:rPr>
        <w:t xml:space="preserve"> </w:t>
      </w:r>
      <w:r>
        <w:rPr>
          <w:color w:val="auto"/>
          <w:sz w:val="18"/>
        </w:rPr>
        <w:t>13764473445</w:t>
      </w:r>
      <w:r>
        <w:rPr>
          <w:rFonts w:hint="eastAsia"/>
          <w:color w:val="auto"/>
          <w:sz w:val="18"/>
          <w:lang w:val="en-US" w:eastAsia="zh-CN"/>
        </w:rPr>
        <w:t xml:space="preserve">  盛媛 13916417530 </w:t>
      </w:r>
      <w:r>
        <w:rPr>
          <w:color w:val="auto"/>
          <w:sz w:val="18"/>
        </w:rPr>
        <w:t>顾今</w:t>
      </w:r>
      <w:r>
        <w:rPr>
          <w:color w:val="auto"/>
          <w:spacing w:val="-48"/>
          <w:sz w:val="18"/>
        </w:rPr>
        <w:t xml:space="preserve"> </w:t>
      </w:r>
      <w:r>
        <w:rPr>
          <w:color w:val="auto"/>
          <w:sz w:val="18"/>
        </w:rPr>
        <w:t>13651941536</w:t>
      </w:r>
      <w:r>
        <w:rPr>
          <w:color w:val="auto"/>
          <w:spacing w:val="86"/>
          <w:sz w:val="18"/>
        </w:rPr>
        <w:t xml:space="preserve"> </w:t>
      </w:r>
      <w:r>
        <w:rPr>
          <w:color w:val="auto"/>
          <w:sz w:val="18"/>
        </w:rPr>
        <w:t>何梦吉</w:t>
      </w:r>
      <w:r>
        <w:rPr>
          <w:color w:val="auto"/>
          <w:spacing w:val="-46"/>
          <w:sz w:val="18"/>
        </w:rPr>
        <w:t xml:space="preserve"> </w:t>
      </w:r>
      <w:r>
        <w:rPr>
          <w:color w:val="auto"/>
          <w:sz w:val="18"/>
        </w:rPr>
        <w:t>18618259529</w:t>
      </w:r>
      <w:r>
        <w:rPr>
          <w:color w:val="auto"/>
          <w:sz w:val="18"/>
        </w:rPr>
        <w:tab/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因是机打发票，参会代表的会务费须在会前汇入报社账户，会上即可领取发票。</w:t>
      </w:r>
    </w:p>
    <w:p>
      <w:pPr>
        <w:pStyle w:val="7"/>
        <w:numPr>
          <w:ilvl w:val="0"/>
          <w:numId w:val="1"/>
        </w:numPr>
        <w:tabs>
          <w:tab w:val="left" w:pos="663"/>
        </w:tabs>
        <w:spacing w:before="82" w:after="0" w:line="240" w:lineRule="auto"/>
        <w:ind w:left="662" w:right="0" w:hanging="183"/>
        <w:jc w:val="left"/>
        <w:rPr>
          <w:rFonts w:hint="eastAsia" w:eastAsia="宋体"/>
          <w:b w:val="0"/>
          <w:bCs/>
          <w:color w:val="auto"/>
          <w:sz w:val="28"/>
          <w:lang w:eastAsia="zh-CN"/>
        </w:rPr>
      </w:pPr>
      <w:r>
        <w:rPr>
          <w:color w:val="auto"/>
          <w:sz w:val="18"/>
        </w:rPr>
        <w:t>现场付现金的，发票一周内快递</w:t>
      </w:r>
    </w:p>
    <w:sectPr>
      <w:headerReference r:id="rId5" w:type="default"/>
      <w:pgSz w:w="11910" w:h="16840"/>
      <w:pgMar w:top="1380" w:right="1300" w:bottom="280" w:left="1320" w:header="34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2971800</wp:posOffset>
          </wp:positionH>
          <wp:positionV relativeFrom="page">
            <wp:posOffset>220980</wp:posOffset>
          </wp:positionV>
          <wp:extent cx="1447800" cy="514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6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GRmZmI2MjNmNTI0ZjQ4MzA2OTY4NGIyZWIwNTEifQ=="/>
  </w:docVars>
  <w:rsids>
    <w:rsidRoot w:val="00000000"/>
    <w:rsid w:val="08B50768"/>
    <w:rsid w:val="095C5095"/>
    <w:rsid w:val="0BFC66C8"/>
    <w:rsid w:val="13AC5D71"/>
    <w:rsid w:val="2A256EBC"/>
    <w:rsid w:val="2B052B81"/>
    <w:rsid w:val="2CDA7F69"/>
    <w:rsid w:val="35667A31"/>
    <w:rsid w:val="392B129B"/>
    <w:rsid w:val="3FA231D2"/>
    <w:rsid w:val="44F31825"/>
    <w:rsid w:val="461F45F4"/>
    <w:rsid w:val="4A93317A"/>
    <w:rsid w:val="4BA45C4C"/>
    <w:rsid w:val="5A3E471A"/>
    <w:rsid w:val="61D5316E"/>
    <w:rsid w:val="75A2304A"/>
    <w:rsid w:val="7B885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1"/>
      <w:ind w:left="48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0"/>
      <w:ind w:left="662" w:hanging="18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753</Characters>
  <TotalTime>1</TotalTime>
  <ScaleCrop>false</ScaleCrop>
  <LinksUpToDate>false</LinksUpToDate>
  <CharactersWithSpaces>815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2021-06-18T06:43:00Z</dcterms:created>
  <dc:creator>永庆</dc:creator>
  <cp:lastModifiedBy>永庆</cp:lastModifiedBy>
  <cp:lastPrinted>2023-03-28T10:41:00Z</cp:lastPrinted>
  <dcterms:modified xsi:type="dcterms:W3CDTF">2023-03-29T07:24:38Z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D033E42453DF4063A4008D96557D5578</vt:lpwstr>
  </property>
</Properties>
</file>