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</w:t>
      </w:r>
      <w:r>
        <w:rPr>
          <w:rFonts w:ascii="宋体" w:hAnsi="宋体" w:cs="宋体"/>
          <w:color w:val="auto"/>
          <w:kern w:val="0"/>
          <w:sz w:val="28"/>
          <w:szCs w:val="28"/>
        </w:rPr>
        <w:t>3</w:t>
      </w:r>
    </w:p>
    <w:p>
      <w:pPr>
        <w:spacing w:line="600" w:lineRule="exact"/>
        <w:ind w:left="1440" w:hanging="1440" w:hangingChars="400"/>
        <w:rPr>
          <w:rFonts w:asci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年建筑业企业“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支部建在项目上、党旗飘在工地上</w:t>
      </w:r>
      <w:r>
        <w:rPr>
          <w:rFonts w:hint="eastAsia" w:ascii="方正小标宋简体" w:eastAsia="方正小标宋简体" w:cs="方正小标宋简体"/>
          <w:color w:val="auto"/>
          <w:kern w:val="0"/>
          <w:sz w:val="36"/>
          <w:szCs w:val="36"/>
        </w:rPr>
        <w:t>”标杆创建活动先进企业申报表</w:t>
      </w:r>
    </w:p>
    <w:p>
      <w:pPr>
        <w:spacing w:line="600" w:lineRule="exact"/>
        <w:rPr>
          <w:rFonts w:ascii="黑体" w:eastAsia="黑体"/>
          <w:color w:val="auto"/>
          <w:kern w:val="0"/>
          <w:sz w:val="28"/>
          <w:szCs w:val="28"/>
        </w:rPr>
      </w:pP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05"/>
        <w:gridCol w:w="2065"/>
        <w:gridCol w:w="1762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党建联络员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党组织成立时间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0" w:type="dxa"/>
            <w:gridSpan w:val="5"/>
            <w:vAlign w:val="center"/>
          </w:tcPr>
          <w:p>
            <w:pPr>
              <w:widowControl/>
              <w:spacing w:line="500" w:lineRule="exact"/>
              <w:ind w:right="-73" w:rightChars="-35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企业现有在建项目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，其中已建立党组织项目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个，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在建项目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党组织覆盖率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%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10" w:type="dxa"/>
            <w:gridSpan w:val="5"/>
            <w:vAlign w:val="center"/>
          </w:tcPr>
          <w:p>
            <w:pPr>
              <w:widowControl/>
              <w:spacing w:line="500" w:lineRule="exact"/>
              <w:ind w:right="-73" w:rightChars="-35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>在建项目中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规模以上工程项目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个，其中已建立党组织项目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个，规模以上工程项目党组织覆盖率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  %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spacing w:after="280" w:line="500" w:lineRule="exact"/>
              <w:ind w:firstLine="280" w:firstLineChars="100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205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（主要写企业开展“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  <w:lang w:eastAsia="zh-CN"/>
              </w:rPr>
              <w:t>支部建在项目上、党旗飘在工地上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”标杆创建活动工作情况）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spacing w:line="500" w:lineRule="exact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5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（主要写党组织发挥战斗堡垒作用的做法和成效等，要求突出功绩、表述准确、文字精炼）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spacing w:line="500" w:lineRule="exact"/>
              <w:ind w:firstLine="140" w:firstLineChars="50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ind w:firstLine="140" w:firstLineChars="50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奖励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（填写近3年获</w:t>
            </w:r>
            <w:r>
              <w:rPr>
                <w:rFonts w:ascii="仿宋_GB2312" w:eastAsia="仿宋_GB2312"/>
                <w:bCs/>
                <w:color w:val="auto"/>
                <w:kern w:val="0"/>
                <w:sz w:val="24"/>
              </w:rPr>
              <w:t>县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级以上主要表彰奖励情况，按时间先后排序</w:t>
            </w:r>
            <w:r>
              <w:rPr>
                <w:rFonts w:ascii="仿宋_GB2312" w:eastAsia="仿宋_GB2312"/>
                <w:bCs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/>
                <w:bCs/>
                <w:color w:val="auto"/>
                <w:kern w:val="0"/>
                <w:sz w:val="24"/>
              </w:rPr>
              <w:t>依次填写表彰奖励时间、名称、授予单位）</w:t>
            </w:r>
          </w:p>
          <w:p>
            <w:pPr>
              <w:spacing w:line="560" w:lineRule="exact"/>
              <w:rPr>
                <w:rFonts w:ascii="Calibri" w:hAnsi="Calibri" w:eastAsia="仿宋_GB2312" w:cs="Calibri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示例：202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.05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  <w:lang w:eastAsia="zh-CN"/>
              </w:rPr>
              <w:t>河南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>省</w:t>
            </w:r>
            <w:r>
              <w:rPr>
                <w:rFonts w:ascii="Calibri" w:hAnsi="Calibri" w:eastAsia="仿宋_GB2312" w:cs="Calibri"/>
                <w:color w:val="auto"/>
                <w:kern w:val="0"/>
                <w:sz w:val="24"/>
                <w:szCs w:val="21"/>
              </w:rPr>
              <w:t>先进基层党组织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  <w:lang w:eastAsia="zh-CN"/>
              </w:rPr>
              <w:t>河南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>省委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202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.12 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1"/>
              </w:rPr>
              <w:t xml:space="preserve">  XX市XX工作先进单位   XX市政府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承诺</w:t>
            </w:r>
          </w:p>
        </w:tc>
        <w:tc>
          <w:tcPr>
            <w:tcW w:w="8205" w:type="dxa"/>
            <w:gridSpan w:val="4"/>
          </w:tcPr>
          <w:p>
            <w:pPr>
              <w:widowControl/>
              <w:spacing w:line="560" w:lineRule="exact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after="280" w:line="400" w:lineRule="exact"/>
              <w:ind w:firstLine="480" w:firstLineChars="200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我单位承诺:此次申报所提交的申报材料内容和所附资料均真实、合法、有效，并对申报材料实质内容的真实性负责。</w:t>
            </w:r>
          </w:p>
          <w:p>
            <w:pPr>
              <w:widowControl/>
              <w:spacing w:after="280" w:line="400" w:lineRule="exact"/>
              <w:ind w:firstLine="480" w:firstLineChars="20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firstLine="4800" w:firstLineChars="2000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党组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织意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见</w:t>
            </w:r>
          </w:p>
        </w:tc>
        <w:tc>
          <w:tcPr>
            <w:tcW w:w="8205" w:type="dxa"/>
            <w:gridSpan w:val="4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省建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筑业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协会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评估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exact"/>
        <w:rPr>
          <w:color w:val="auto"/>
        </w:rPr>
      </w:pPr>
      <w:r>
        <w:rPr>
          <w:rFonts w:ascii="仿宋_GB2312" w:eastAsia="仿宋_GB2312"/>
          <w:color w:val="auto"/>
          <w:spacing w:val="-2"/>
          <w:sz w:val="24"/>
          <w:szCs w:val="24"/>
        </w:rPr>
        <w:t>注：</w:t>
      </w:r>
      <w:r>
        <w:rPr>
          <w:rFonts w:hint="eastAsia" w:ascii="仿宋_GB2312" w:eastAsia="仿宋_GB2312"/>
          <w:color w:val="auto"/>
          <w:spacing w:val="-2"/>
          <w:sz w:val="24"/>
          <w:szCs w:val="24"/>
        </w:rPr>
        <w:t>规模以上工程</w:t>
      </w:r>
      <w:r>
        <w:rPr>
          <w:rFonts w:ascii="仿宋_GB2312" w:eastAsia="仿宋_GB2312"/>
          <w:color w:val="auto"/>
          <w:spacing w:val="-2"/>
          <w:sz w:val="24"/>
          <w:szCs w:val="24"/>
        </w:rPr>
        <w:t>是指</w:t>
      </w:r>
      <w:r>
        <w:rPr>
          <w:rFonts w:hint="eastAsia" w:ascii="仿宋_GB2312" w:eastAsia="仿宋_GB2312"/>
          <w:color w:val="auto"/>
          <w:spacing w:val="-2"/>
          <w:sz w:val="24"/>
          <w:szCs w:val="24"/>
        </w:rPr>
        <w:t>工程造价5000万元以上、工期</w:t>
      </w:r>
      <w:r>
        <w:rPr>
          <w:rFonts w:ascii="仿宋_GB2312" w:eastAsia="仿宋_GB2312"/>
          <w:color w:val="auto"/>
          <w:spacing w:val="-2"/>
          <w:sz w:val="24"/>
          <w:szCs w:val="24"/>
        </w:rPr>
        <w:t>6个月</w:t>
      </w:r>
      <w:r>
        <w:rPr>
          <w:rFonts w:hint="eastAsia" w:ascii="仿宋_GB2312" w:eastAsia="仿宋_GB2312"/>
          <w:color w:val="auto"/>
          <w:spacing w:val="-2"/>
          <w:sz w:val="24"/>
          <w:szCs w:val="24"/>
        </w:rPr>
        <w:t>以上</w:t>
      </w:r>
      <w:r>
        <w:rPr>
          <w:rFonts w:ascii="仿宋_GB2312" w:eastAsia="仿宋_GB2312"/>
          <w:color w:val="auto"/>
          <w:spacing w:val="-2"/>
          <w:sz w:val="24"/>
          <w:szCs w:val="24"/>
        </w:rPr>
        <w:t>的工程项目。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GQ5NzUzOTk0MTFhNzI5MjRjNTAxOTYyNTIwYmM2MTkifQ=="/>
  </w:docVars>
  <w:rsids>
    <w:rsidRoot w:val="00000000"/>
    <w:rsid w:val="176D5541"/>
    <w:rsid w:val="18412CC3"/>
    <w:rsid w:val="1D787111"/>
    <w:rsid w:val="3B213E9A"/>
    <w:rsid w:val="3C4B766C"/>
    <w:rsid w:val="43716547"/>
    <w:rsid w:val="4D341814"/>
    <w:rsid w:val="56717635"/>
    <w:rsid w:val="67D83BD6"/>
    <w:rsid w:val="681E586F"/>
    <w:rsid w:val="6BE31649"/>
    <w:rsid w:val="75B27EEC"/>
    <w:rsid w:val="79EE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487</Words>
  <Characters>508</Characters>
  <Lines>0</Lines>
  <Paragraphs>24</Paragraphs>
  <TotalTime>13</TotalTime>
  <ScaleCrop>false</ScaleCrop>
  <LinksUpToDate>false</LinksUpToDate>
  <CharactersWithSpaces>683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2022-06-27T02:16:00Z</dcterms:created>
  <dc:creator>申雅芳</dc:creator>
  <cp:lastModifiedBy>Administrator</cp:lastModifiedBy>
  <cp:lastPrinted>2023-05-08T07:22:00Z</cp:lastPrinted>
  <dcterms:modified xsi:type="dcterms:W3CDTF">2023-05-16T03:00:03Z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C50F0643BD614BEE985A01A8D5651D5E_12</vt:lpwstr>
  </property>
</Properties>
</file>