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河南省建筑业协会法律工作专业委员会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地市法务联络员申请表</w:t>
      </w:r>
    </w:p>
    <w:tbl>
      <w:tblPr>
        <w:tblStyle w:val="2"/>
        <w:tblpPr w:leftFromText="180" w:rightFromText="180" w:vertAnchor="text" w:horzAnchor="page" w:tblpX="1522" w:tblpY="151"/>
        <w:tblOverlap w:val="never"/>
        <w:tblW w:w="93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40"/>
        <w:gridCol w:w="1746"/>
        <w:gridCol w:w="800"/>
        <w:gridCol w:w="1045"/>
        <w:gridCol w:w="915"/>
        <w:gridCol w:w="1069"/>
        <w:gridCol w:w="2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8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信息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姓名</w:t>
            </w:r>
          </w:p>
        </w:tc>
        <w:tc>
          <w:tcPr>
            <w:tcW w:w="17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性别</w:t>
            </w:r>
          </w:p>
        </w:tc>
        <w:tc>
          <w:tcPr>
            <w:tcW w:w="1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年龄</w:t>
            </w: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09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8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专业</w:t>
            </w:r>
          </w:p>
        </w:tc>
        <w:tc>
          <w:tcPr>
            <w:tcW w:w="17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学历</w:t>
            </w:r>
          </w:p>
        </w:tc>
        <w:tc>
          <w:tcPr>
            <w:tcW w:w="1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面貌</w:t>
            </w: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091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职务</w:t>
            </w:r>
          </w:p>
        </w:tc>
        <w:tc>
          <w:tcPr>
            <w:tcW w:w="17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209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电话</w:t>
            </w:r>
          </w:p>
        </w:tc>
        <w:tc>
          <w:tcPr>
            <w:tcW w:w="17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邮箱</w:t>
            </w:r>
          </w:p>
        </w:tc>
        <w:tc>
          <w:tcPr>
            <w:tcW w:w="302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209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8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名称</w:t>
            </w:r>
          </w:p>
        </w:tc>
        <w:tc>
          <w:tcPr>
            <w:tcW w:w="7666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0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简介</w:t>
            </w:r>
          </w:p>
        </w:tc>
        <w:tc>
          <w:tcPr>
            <w:tcW w:w="850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510" w:firstLineChars="3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意见</w:t>
            </w:r>
          </w:p>
        </w:tc>
        <w:tc>
          <w:tcPr>
            <w:tcW w:w="850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地市建筑业协会意见</w:t>
            </w:r>
          </w:p>
        </w:tc>
        <w:tc>
          <w:tcPr>
            <w:tcW w:w="850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协会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  <w:t>注：本表一式两份，一份送至河南省建筑业协会法律工作专业委员会，一份留存于各市、省直管县（市）建筑业协会。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MDQ1MjIyZmFhZDhlMzQ3OWIwZmRmZDdlMjdiMWYifQ=="/>
  </w:docVars>
  <w:rsids>
    <w:rsidRoot w:val="02251E5D"/>
    <w:rsid w:val="0225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2023-07-06T01:43:00Z</dcterms:created>
  <dc:creator>三日</dc:creator>
  <cp:lastModifiedBy>三日</cp:lastModifiedBy>
  <dcterms:modified xsi:type="dcterms:W3CDTF">2023-07-06T01:43:40Z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E68B8AF644E94424979E1CF5ACD37550_11</vt:lpwstr>
  </property>
</Properties>
</file>