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52B1FF">
      <w:pPr>
        <w:rPr>
          <w:rFonts w:hint="eastAsia" w:ascii="仿宋" w:hAnsi="仿宋" w:eastAsia="仿宋" w:cs="仿宋"/>
          <w:sz w:val="32"/>
          <w:szCs w:val="32"/>
          <w:lang w:val="en-US" w:eastAsia="zh-CN"/>
        </w:rPr>
        <w:sectPr>
          <w:footerReference r:id="rId3" w:type="default"/>
          <w:pgSz w:w="16838" w:h="11906" w:orient="landscape"/>
          <w:pgMar w:top="1134" w:right="1440" w:bottom="1134" w:left="1440" w:header="737" w:footer="737" w:gutter="0"/>
          <w:pgNumType w:fmt="decimal" w:start="1"/>
          <w:cols w:space="720" w:num="1"/>
          <w:docGrid w:type="lines" w:linePitch="312" w:charSpace="0"/>
        </w:sect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 w14:paraId="60A19BA2">
      <w:pPr>
        <w:jc w:val="center"/>
        <w:rPr>
          <w:rFonts w:hint="eastAsia" w:ascii="仿宋" w:hAnsi="仿宋" w:eastAsia="仿宋" w:cs="仿宋"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begin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instrText xml:space="preserve"> HYPERLINK "http://www.hnscia.com/uploads/soft/170831/2-1FS1122453.doc" \t "http://www.hnscia.com/wenjiangonggao/_blank" </w:instrTex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separate"/>
      </w:r>
      <w:r>
        <w:rPr>
          <w:rFonts w:hint="eastAsia" w:ascii="仿宋" w:hAnsi="仿宋" w:eastAsia="仿宋" w:cs="仿宋"/>
          <w:sz w:val="32"/>
          <w:szCs w:val="32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024</w:t>
      </w:r>
      <w:r>
        <w:rPr>
          <w:rFonts w:hint="eastAsia" w:ascii="仿宋" w:hAnsi="仿宋" w:eastAsia="仿宋" w:cs="仿宋"/>
          <w:sz w:val="32"/>
          <w:szCs w:val="32"/>
        </w:rPr>
        <w:t>年度第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二</w:t>
      </w:r>
      <w:r>
        <w:rPr>
          <w:rFonts w:hint="eastAsia" w:ascii="仿宋" w:hAnsi="仿宋" w:eastAsia="仿宋" w:cs="仿宋"/>
          <w:sz w:val="32"/>
          <w:szCs w:val="32"/>
        </w:rPr>
        <w:t>批河南省建筑业新技术应用示范工程立项名单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fldChar w:fldCharType="end"/>
      </w:r>
    </w:p>
    <w:bookmarkEnd w:id="0"/>
    <w:tbl>
      <w:tblPr>
        <w:tblStyle w:val="3"/>
        <w:tblW w:w="14538" w:type="dxa"/>
        <w:tblInd w:w="-17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98"/>
        <w:gridCol w:w="5725"/>
        <w:gridCol w:w="4161"/>
        <w:gridCol w:w="1795"/>
        <w:gridCol w:w="2259"/>
      </w:tblGrid>
      <w:tr w14:paraId="32377F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  <w:tblHeader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EAE1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D2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27FC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执行单位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6FFD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建筑面积</w:t>
            </w:r>
          </w:p>
          <w:p w14:paraId="58C39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或工程造价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C476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计划竣工日期</w:t>
            </w:r>
          </w:p>
        </w:tc>
      </w:tr>
      <w:tr w14:paraId="6F5187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D2A4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910E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东赵三号院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05BA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郑州一建集团有限公司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5F8A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391954.34㎡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D7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2026年5月1日</w:t>
            </w:r>
          </w:p>
        </w:tc>
      </w:tr>
      <w:tr w14:paraId="35D13F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79B1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FC7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河南安阳市区铜冶220千伏输变电工程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7809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郑州一建集团有限公司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383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18600.9万元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BFF4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2025年10月30日</w:t>
            </w:r>
          </w:p>
        </w:tc>
      </w:tr>
      <w:tr w14:paraId="6C8CCC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B4D1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27FB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枫润隆简住宅项目1#、2#、3#、5#楼及地下车库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CCE74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河南博全建设工程有限责任公司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AFA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31313.8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0114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2025年3月16日</w:t>
            </w:r>
          </w:p>
        </w:tc>
      </w:tr>
      <w:tr w14:paraId="0B3C46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202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627C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highlight w:val="yellow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云鼎居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90E3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highlight w:val="yellow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河南地天建设有限公司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C6C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highlight w:val="yellow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47582.76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9ED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highlight w:val="yellow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2025年1月24日</w:t>
            </w:r>
          </w:p>
        </w:tc>
      </w:tr>
      <w:tr w14:paraId="053C89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9AC1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6C7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安阳高新区火炬研发孵化产业园项目综合孵化中心、综合研发中心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357E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河南华韬建筑安装有限公司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B01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45764.29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AE4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2026年5月6日</w:t>
            </w:r>
          </w:p>
        </w:tc>
      </w:tr>
      <w:tr w14:paraId="40C384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4E6E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F3BB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泰和苑项目1#-6#楼及地下车库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B46C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河南隆基建设有限公司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6FB4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52997.86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82A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2026年2月23日</w:t>
            </w:r>
          </w:p>
        </w:tc>
      </w:tr>
      <w:tr w14:paraId="6E094B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AB79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451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机械四院前区改造项目三期工程3号楼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0063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河南三建建设集团有限公司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220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22120.89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874C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2025年12月31日</w:t>
            </w:r>
          </w:p>
        </w:tc>
      </w:tr>
      <w:tr w14:paraId="47F8FF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F2E6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6680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莱帕克智慧科教孵化基地项目（1#厂房）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3862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河南省第二建设集团有限公司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C36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11951.36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FBC8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2024年12月30日</w:t>
            </w:r>
          </w:p>
        </w:tc>
      </w:tr>
      <w:tr w14:paraId="0E75B8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379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8532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满洲里热电厂扩建工程2台35万千瓦热点联产煤电一体化项目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5318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河南省第二建设集团有限公司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FAF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39167.00万元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44A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2026年12月10日</w:t>
            </w:r>
          </w:p>
        </w:tc>
      </w:tr>
      <w:tr w14:paraId="593160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0640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209DF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华能德州电厂高灵活性清洁高效2×660兆瓦热电联产项目烟塔工程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E94B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河南省第二建设集团有限公司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34A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18669.88万元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F000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2026年3月15日</w:t>
            </w:r>
          </w:p>
        </w:tc>
      </w:tr>
      <w:tr w14:paraId="3AB6D5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078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53CD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国能河北沧东电厂三期2×660MW机组扩建工程烟囱、冷却塔等建筑安装施工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F1CF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河南省第二建设集团有限公司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EAB8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20093.34万元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7CB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2026年3月15日</w:t>
            </w:r>
          </w:p>
        </w:tc>
      </w:tr>
      <w:tr w14:paraId="6BF687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0B3E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7D42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陕投信丰能源2×1000MW机组工程Ⅳ标段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ECBAC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河南省第二建设集团有限公司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5C6C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25637.47万元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A0AC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2026年5月1日</w:t>
            </w:r>
          </w:p>
        </w:tc>
      </w:tr>
      <w:tr w14:paraId="6C552E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398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5938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国泰新点软件中原总部项目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117A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河南省第一建筑工程集团有限责任公司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5ACB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86337303.76元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C2AA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2026年6月12日</w:t>
            </w:r>
          </w:p>
        </w:tc>
      </w:tr>
      <w:tr w14:paraId="30BCFA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35FE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CDA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新建安阳市置度小学建设项目（一期）EPC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37A1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河南省第一建筑工程集团有限责任公司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E7B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14451.16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60B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2025年5月26日</w:t>
            </w:r>
          </w:p>
        </w:tc>
      </w:tr>
      <w:tr w14:paraId="5B7708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754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EE42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商水县新建高中项目（一期）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1B5B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河南省第一建筑工程集团有限责任公司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39C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116613.0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CF3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2025年6月9日</w:t>
            </w:r>
          </w:p>
        </w:tc>
      </w:tr>
      <w:tr w14:paraId="3F31DC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008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16C4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济源产业融合园区建设项目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0FAD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河南省第一建筑工程集团有限责任公司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0C4C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87663.06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D90E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2025年7月5日</w:t>
            </w:r>
          </w:p>
        </w:tc>
      </w:tr>
      <w:tr w14:paraId="48F651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9DA6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C490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邓州市智慧物流港建设项目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BE54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E88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152736.58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3A0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2024年12月30日</w:t>
            </w:r>
          </w:p>
        </w:tc>
      </w:tr>
      <w:tr w14:paraId="2CCC64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3849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9260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南阳乐凯华光高阻隔膜产业化项目一期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201C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河南天工建设集团有限公司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08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21266.2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9E80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2025年6月19日</w:t>
            </w:r>
          </w:p>
        </w:tc>
      </w:tr>
      <w:tr w14:paraId="7BA2B7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F17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53DC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豫资青果一二三产业融合农业综合开发项目（一期）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BBBE3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河南天工建设集团有限公司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7D3F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16226.28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9F9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2025年5月23日</w:t>
            </w:r>
          </w:p>
        </w:tc>
      </w:tr>
      <w:tr w14:paraId="27FDD6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4019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7EDAA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南阳市苏酒坊庄、杏树庄城市更新项目B区EPC工程总承包及全过程咨询服务（一标段）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389C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河南天工建设集团有限公司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31A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97576.8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C99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2026年8月31日</w:t>
            </w:r>
          </w:p>
        </w:tc>
      </w:tr>
      <w:tr w14:paraId="606A8D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1E33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81C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兰芯（河南）制药有限公司药品生产基地项目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71AD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河南天工建设集团有限公司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F6C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25193.47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FE7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2025年11月1日</w:t>
            </w:r>
          </w:p>
        </w:tc>
      </w:tr>
      <w:tr w14:paraId="1530BE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E959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E147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方城县人民法院审判法庭项目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075A7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河南天工建设集团有限公司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0B33E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23040.00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CC7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2026年3月26日</w:t>
            </w:r>
          </w:p>
        </w:tc>
      </w:tr>
      <w:tr w14:paraId="5BC4D7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922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2337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中国中原人力资源服务产业园二期项目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8399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河南沃克曼建设工程有限公司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DD49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69451.72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D36E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2025年1月10日</w:t>
            </w:r>
          </w:p>
        </w:tc>
      </w:tr>
      <w:tr w14:paraId="0AF29E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8A5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A319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焦作市低碳数智物流枢纽基地项目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5A924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河南鑫安胜通建设有限公司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B696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27955万元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F4E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2025年11月25日</w:t>
            </w:r>
          </w:p>
        </w:tc>
      </w:tr>
      <w:tr w14:paraId="5AAF99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88A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B066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置地·天中第一城南苑2#、3#、5#、6#楼工程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559F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河南正华置地建工集团有限公司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021E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56331.16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EA3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2025年12月31日</w:t>
            </w:r>
          </w:p>
        </w:tc>
      </w:tr>
      <w:tr w14:paraId="166ED4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7FE0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A396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泽华园项目（二标段）9#楼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FA17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河南中安建设工程有限公司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4C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10073.84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3126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2026年5月7日</w:t>
            </w:r>
          </w:p>
        </w:tc>
      </w:tr>
      <w:tr w14:paraId="29D26B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73F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9C363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孟州市农村教师住房建设项目（1#楼、2#楼、3#楼、5#楼、6#楼、地下车库（二期）、配电房、人防地下室）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92D06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河南中安建设工程有限公司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B94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47064.11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ED01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2026年5月9日</w:t>
            </w:r>
          </w:p>
        </w:tc>
      </w:tr>
      <w:tr w14:paraId="5A3B27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E8C6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C32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黄河科技学院二期工程基建项目（11#、12#、13#、14#宿舍楼）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CCDE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科兴建工集团有限公司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CA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25455.5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44BB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2025年2月24日</w:t>
            </w:r>
          </w:p>
        </w:tc>
      </w:tr>
      <w:tr w14:paraId="72859D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A5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D3BA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平原商会大厦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F1020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科兴建工集团有限公司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965C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126460.04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44B0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2027年3月18日</w:t>
            </w:r>
          </w:p>
        </w:tc>
      </w:tr>
      <w:tr w14:paraId="080F0C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B684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A587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苏荷·雅筑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C546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漯河建工工程有限公司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5154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55534.22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E91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2026年2月28日</w:t>
            </w:r>
          </w:p>
        </w:tc>
      </w:tr>
      <w:tr w14:paraId="4CC29C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3535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128C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白河南棚户区改造安置房建设项目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4448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南阳城建工程建设有限公司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9FD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170262.85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F10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2026年4月18日</w:t>
            </w:r>
          </w:p>
        </w:tc>
      </w:tr>
      <w:tr w14:paraId="7D0355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0B9A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2F32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平顶山市纪检监察宣传教育基地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01DB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平煤神马建工集团有限公司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8E5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25818.00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6A0E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2025年11月15日</w:t>
            </w:r>
          </w:p>
        </w:tc>
      </w:tr>
      <w:tr w14:paraId="69AC6D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56F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807F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洛阳市涧西区七里河城市更新项目工程总承包（EPC）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F0992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上海宝冶集团有限公司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4A8E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7.8万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556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2026年11月3日</w:t>
            </w:r>
          </w:p>
        </w:tc>
      </w:tr>
      <w:tr w14:paraId="3903F2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2E0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E8E8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宜阳县先进制造业开发区见鹤污水处理厂土建工程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F04A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泰宏建设发展有限公司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FBD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9279万元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663D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2025年10月15日</w:t>
            </w:r>
          </w:p>
        </w:tc>
      </w:tr>
      <w:tr w14:paraId="3396F7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3816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ADCC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安阳幼儿师范高等专科学校扩建项目二期工程三标段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B63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天一建设发展有限公司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9D50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2302.2万元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E068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2024年10月31日</w:t>
            </w:r>
          </w:p>
        </w:tc>
      </w:tr>
      <w:tr w14:paraId="020ED9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4601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23A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安阳市安阳县人民法院审判法庭及配套地下停车场、附属设施项目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D872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新蒲建设集团有限公司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1C9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23018.83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63EB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2025年6月30日</w:t>
            </w:r>
          </w:p>
        </w:tc>
      </w:tr>
      <w:tr w14:paraId="16AB6C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FA47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FEBA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新乡骨科医院门急诊医技病房综合楼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7805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新蒲建设集团有限公司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765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44120.28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5019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2025年12月31日</w:t>
            </w:r>
          </w:p>
        </w:tc>
      </w:tr>
      <w:tr w14:paraId="0B3B49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B54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4B244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汉兴路（夷山大道-西环路）排水管网及道路海绵化改造项目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EB71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正航水利集团有限公司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1FF8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7554.37万元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F8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2025年3月20日</w:t>
            </w:r>
          </w:p>
        </w:tc>
      </w:tr>
      <w:tr w14:paraId="5DDFD3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148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135F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郑州市陈三桥污水处理厂二期调水工程施工（第一标段）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6947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郑州市政集团有限公司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5493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4232.1万元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DAA1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2025年1月21日</w:t>
            </w:r>
          </w:p>
        </w:tc>
      </w:tr>
      <w:tr w14:paraId="41DB5D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3C44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DEAE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智能建筑产业园（一期）项目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78A6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郑州腾飞建设工程集团有限公司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4AA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37086.39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B3BD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2025年5月1日</w:t>
            </w:r>
          </w:p>
        </w:tc>
      </w:tr>
      <w:tr w14:paraId="1A131C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9B3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1D22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二七区侯寨新镇区安置区NG01-01地块项目一标段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4E32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中国建筑第八工程局有限公司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8EA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81686.36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C05E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2026年7月8日</w:t>
            </w:r>
          </w:p>
        </w:tc>
      </w:tr>
      <w:tr w14:paraId="4041CD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D7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4EA5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新乡医学院教学实验楼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4C0F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中国建筑第八工程局有限公司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F0F0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6.3万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0D1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2025年5月28日</w:t>
            </w:r>
          </w:p>
        </w:tc>
      </w:tr>
      <w:tr w14:paraId="1A986C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9AEE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AC61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河南开封科技传媒学院新校区建设一期工程三阶段(一标段)施工总承包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F952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中国建筑第八工程局有限公司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87E6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9.97万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299B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2025年12月8日</w:t>
            </w:r>
          </w:p>
        </w:tc>
      </w:tr>
      <w:tr w14:paraId="4EF9F6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63BD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4EA31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郑州航空港汽车更新改造循环利用产业基地项目一期施工总承包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881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中国建筑第二工程局有限公司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007C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70660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E36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2025年8月27日</w:t>
            </w:r>
          </w:p>
        </w:tc>
      </w:tr>
      <w:tr w14:paraId="76B6EF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5B6C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0F0C6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中国移动（河南郑州）数据中心项目（C01配套机房、B03数据中心生产机房、B04数据中心生产机房）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483E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中国建筑第六工程局有限公司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219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46000.0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BB6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2025年10月31日</w:t>
            </w:r>
          </w:p>
        </w:tc>
      </w:tr>
      <w:tr w14:paraId="4E3DA4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24BC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2EC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固始至豫皖省界高速公路项目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7B39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E76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46.96亿元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F10F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2025年8月28日</w:t>
            </w:r>
          </w:p>
        </w:tc>
      </w:tr>
      <w:tr w14:paraId="03A19E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80C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877B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郑州至南阳高速公路郑州至许昌段ZXTJ-2标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0E4D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9921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22.39亿元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16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2026年12月31日</w:t>
            </w:r>
          </w:p>
        </w:tc>
      </w:tr>
      <w:tr w14:paraId="30774E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4A0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F302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天星湖畔·花蔓邸（二期）和1#楼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8215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78C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158230.76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DD75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2026年8月20日</w:t>
            </w:r>
          </w:p>
        </w:tc>
      </w:tr>
      <w:tr w14:paraId="431569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EC27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C79A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天星湖畔·花蔓邸（一期）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1FAC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B4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72213.55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007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2024年12月1日</w:t>
            </w:r>
          </w:p>
        </w:tc>
      </w:tr>
      <w:tr w14:paraId="390948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4E9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0F9E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祁县昭馀文化广场建设项目EPC总承包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665D6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0C9F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4.88万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A74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2024年12月28日</w:t>
            </w:r>
          </w:p>
        </w:tc>
      </w:tr>
      <w:tr w14:paraId="10389D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772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E5C37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河南省监察委员会留置管理中心新建留置楼和住宿楼项目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10D0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880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47387.0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262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2025年4月15日</w:t>
            </w:r>
          </w:p>
        </w:tc>
      </w:tr>
      <w:tr w14:paraId="4A9E3A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FF06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242C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灵宝市博物馆和游客服务中心项目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D979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A3EA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5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19798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071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2025年12月30日</w:t>
            </w:r>
          </w:p>
        </w:tc>
      </w:tr>
      <w:tr w14:paraId="68059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715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023D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郑州市中原区须水村棚户区改造项目（安置房三期）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A815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BF76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22.24万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CC4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2026年9月30日</w:t>
            </w:r>
          </w:p>
        </w:tc>
      </w:tr>
      <w:tr w14:paraId="231C3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D43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5849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郑州市中原区段庄、郭厂、冯湾、道李城中村改造A-03-01地块项目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A5BA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6CA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48.05万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2300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2027年4月30日</w:t>
            </w:r>
          </w:p>
        </w:tc>
      </w:tr>
      <w:tr w14:paraId="171F7E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435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C45D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郑州市中原区段庄、郭厂、冯湾、道李城中村改造B-09-02地块项目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1E20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8D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5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357685.12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6CB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2027年7月1日</w:t>
            </w:r>
          </w:p>
        </w:tc>
      </w:tr>
      <w:tr w14:paraId="5ABA8B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7BA1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4FE3B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郑州市中原区段庄、郭厂、冯湾、道李城中村改造A-01-01地块项目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AF9AF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中国建筑第七工程局有限公司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7DBB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5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355773.31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A00D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2027年6月15日</w:t>
            </w:r>
          </w:p>
        </w:tc>
      </w:tr>
      <w:tr w14:paraId="5FAAC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19C3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85D1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孟州市农村教师住房建设项目（一标段）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5490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中国建筑第五工程局有限公司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2153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54726.91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26A0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2026年3月8日</w:t>
            </w:r>
          </w:p>
        </w:tc>
      </w:tr>
      <w:tr w14:paraId="5420FF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FCA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014B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洛阳市瀍河回族区帽郭村（一期）安置房项目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6525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中国建筑第五工程局有限公司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3C7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8.37万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CFA0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2026年10月1日</w:t>
            </w:r>
          </w:p>
        </w:tc>
      </w:tr>
      <w:tr w14:paraId="13D668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7B0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44EFD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洛阳职业技术学院职工保障性租赁住房项目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8DB1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中国建筑第五工程局有限公司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1D8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75113.96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445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2025年7月30日</w:t>
            </w:r>
          </w:p>
        </w:tc>
      </w:tr>
      <w:tr w14:paraId="34FABD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717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049A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栾川县人民医院康复综合楼及培训中心建设项目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D0D5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中国建筑第五工程局有限公司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D1E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78631.43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C0EC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2026年4月1日</w:t>
            </w:r>
          </w:p>
        </w:tc>
      </w:tr>
      <w:tr w14:paraId="1A4501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2528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86E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辉县市灾后重建百泉片区棚户区改造项目（A2地块）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510A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中国建筑第五工程局有限公司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2841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112687.54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1BDB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2025年11月15日</w:t>
            </w:r>
          </w:p>
        </w:tc>
      </w:tr>
      <w:tr w14:paraId="7EC41E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048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F3957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温县城乡公交一体化建设项目（EPC）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B0EF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中国建筑第五工程局有限公司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4E3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12558.2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24A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2025年6月30日</w:t>
            </w:r>
          </w:p>
        </w:tc>
      </w:tr>
      <w:tr w14:paraId="6C662A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464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2DB4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晟世花园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14B9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中国建筑第五工程局有限公司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E761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67724.15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BF9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2025年11月30日</w:t>
            </w:r>
          </w:p>
        </w:tc>
      </w:tr>
      <w:tr w14:paraId="03893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8E8F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CEE0E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小郎庄祥瑞苑EPC工程总承包项目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051B0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中国建筑第五工程局有限公司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4BD5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13.69万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6238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2026年9月30日</w:t>
            </w:r>
          </w:p>
        </w:tc>
      </w:tr>
      <w:tr w14:paraId="098360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3BC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7650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城发郑开智慧产业园一期项目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9F44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中国建筑一局（集团）有限公司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585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8.29万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2E3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2026年9月30日</w:t>
            </w:r>
          </w:p>
        </w:tc>
      </w:tr>
      <w:tr w14:paraId="7A3361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D29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33E3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济东西郭路棚户区改造项目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E9F8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中国十九冶集团有限公司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1F64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140241.68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65C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2026年10月31日</w:t>
            </w:r>
          </w:p>
        </w:tc>
      </w:tr>
      <w:tr w14:paraId="3C556B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068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A0FFE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登封市总医院暨公卫应急救治中心建设项目病房楼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8A84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中国水利水电第三工程局有限公司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5787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6.17万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BFA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2025年10月22日</w:t>
            </w:r>
          </w:p>
        </w:tc>
      </w:tr>
      <w:tr w14:paraId="6309C0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4F65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0754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漯河市人民医院（EPC）项目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F73E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中国水利水电第十一工程局有限公司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B69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303814.44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0A4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2026年6月16日</w:t>
            </w:r>
          </w:p>
        </w:tc>
      </w:tr>
      <w:tr w14:paraId="793460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FC3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E1C1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河南林州弓上抽水蓄能电站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877C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中国水利水电第十一工程局有限公司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25E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15.74亿元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B6F7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2028年2月6日</w:t>
            </w:r>
          </w:p>
        </w:tc>
      </w:tr>
      <w:tr w14:paraId="29B2C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649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9884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洛龙区寺沟城中村改造项目（一期）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2287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中国五冶集团有限公司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DCE8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5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17.69万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DDE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2027年7月5日</w:t>
            </w:r>
          </w:p>
        </w:tc>
      </w:tr>
      <w:tr w14:paraId="62DFC0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45AB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2A9F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定鼎门南广场项目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E589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中国五冶集团有限公司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66E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5"/>
                <w:rFonts w:hint="eastAsia" w:ascii="仿宋" w:hAnsi="仿宋" w:eastAsia="仿宋" w:cs="仿宋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2.17亿元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A34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2026年8月5日</w:t>
            </w:r>
          </w:p>
        </w:tc>
      </w:tr>
      <w:tr w14:paraId="452706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148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519B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郑东新区生命科学产业园基础设施建设项目（一期）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FA073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中国五冶集团有限公司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CCE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11.5万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E20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2026年7月30日</w:t>
            </w:r>
          </w:p>
        </w:tc>
      </w:tr>
      <w:tr w14:paraId="195612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84B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31EF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伴湖观澜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76C2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中建八局河南建设有限公司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C997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57797.70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6FEF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2025年12月4日</w:t>
            </w:r>
          </w:p>
        </w:tc>
      </w:tr>
      <w:tr w14:paraId="1033F2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AE2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36A2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登封市总医院暨公卫应急救治中心建设项目门急诊医技楼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51E9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中建二局第三建筑工程有限公司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5516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79018.88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A24C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2025年10月22日</w:t>
            </w:r>
          </w:p>
        </w:tc>
      </w:tr>
      <w:tr w14:paraId="6A21D7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8EC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42A45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荥阳市新材料研发中试总部基地建设项目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D853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中建六局第一建设有限公司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3B34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143849.44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0AE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2027年1月17日</w:t>
            </w:r>
          </w:p>
        </w:tc>
      </w:tr>
      <w:tr w14:paraId="550810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7ECD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C961D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古荥壹号院项目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03999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中建七局安装工程有限公司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304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152736.18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0918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2026年1月10日</w:t>
            </w:r>
          </w:p>
        </w:tc>
      </w:tr>
      <w:tr w14:paraId="124378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B04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AEF8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同晟·绿洲·D地块建设项目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BCF4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中建三局集团有限公司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4296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83962.57㎡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80D2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2026年1月2日</w:t>
            </w:r>
          </w:p>
        </w:tc>
      </w:tr>
      <w:tr w14:paraId="1C10AA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FB0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16D5F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河南中医药大学第一附属医院国家中医药传承创新中心建设项目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2B2A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中建三局集团有限公司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7D6F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29969.9㎡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7B0B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2025年9月8日</w:t>
            </w:r>
          </w:p>
        </w:tc>
      </w:tr>
      <w:tr w14:paraId="659827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50F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FF682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许昌清风教育中心项目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390E5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中建三局集团有限公司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FFDF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47393.51㎡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7D7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2025年6月25日</w:t>
            </w:r>
          </w:p>
        </w:tc>
      </w:tr>
      <w:tr w14:paraId="65E72E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425F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57D8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新华书店南都文化广场项目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F7DA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中建三局集团有限公司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CFB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51827.83㎡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BF4C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2027年6月6日</w:t>
            </w:r>
          </w:p>
        </w:tc>
      </w:tr>
      <w:tr w14:paraId="2A0CAC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3BA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F69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南阳市工人文化宫建设项目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8879F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中建三局集团有限公司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3D6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54226㎡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8993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2026年8月20日</w:t>
            </w:r>
          </w:p>
        </w:tc>
      </w:tr>
      <w:tr w14:paraId="2B9448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C4FE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BA6EF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河南开封科技传媒学院新校区建设一期工程第三阶段项目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0CA6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中建三局集团有限公司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BA39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97797.83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6B6D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2025年12月6日</w:t>
            </w:r>
          </w:p>
        </w:tc>
      </w:tr>
      <w:tr w14:paraId="27BC3A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57E8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A9F2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沈丘县2019年槐店镇小王楼棚户区改造安置项目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1BB7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中建新疆建工（集团）有限公司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FD49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62552.23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7F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2026年7月20日</w:t>
            </w:r>
          </w:p>
        </w:tc>
      </w:tr>
      <w:tr w14:paraId="0DA325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C04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8F0C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周口华耀城农产品批发市场建设项目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2071F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中建新疆建工集团第五建筑工程有限公司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95CD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7.32万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3828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2025年7月30日</w:t>
            </w:r>
          </w:p>
        </w:tc>
      </w:tr>
      <w:tr w14:paraId="7607AA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09DD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5286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开封中医药职业学院建设项目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0854C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中交瑞通建筑工程有限公司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623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20.65万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E1186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2025年11月23日</w:t>
            </w:r>
          </w:p>
        </w:tc>
      </w:tr>
      <w:tr w14:paraId="22FDA0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C34E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ECAC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郏县建业江山汇3#、5#、6#、12#、13#、15#、16#、22#楼、地下车库、西侧配电房一、西侧配电房二（开闭所）及公测项目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AEF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中润昌弘建工集团有限公司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4D2C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102301.05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CF0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2025年6月30日</w:t>
            </w:r>
          </w:p>
        </w:tc>
      </w:tr>
      <w:tr w14:paraId="1483EB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621C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ECDA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范县白衣阁乡前朱庄等五个村城中村改造项目（二期）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1859A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中铁城建集团有限公司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C696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180920.31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DAC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2026年8月13日</w:t>
            </w:r>
          </w:p>
        </w:tc>
      </w:tr>
      <w:tr w14:paraId="2AAAD0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5701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D4761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孟津城区瀍源大道西北线建设工程项目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8C5B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中铁城建集团有限公司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4649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2.5亿元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CD41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2025年6月27日</w:t>
            </w:r>
          </w:p>
        </w:tc>
      </w:tr>
      <w:tr w14:paraId="240A34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E2F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2C98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甘源食品（安阳）有限公司年产3.6万吨休闲食品河南生产线建设项目4#厂房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C0277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中铁城建南昌建设有限公司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EA53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1292.97万元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B7D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2024年12月12日</w:t>
            </w:r>
          </w:p>
        </w:tc>
      </w:tr>
      <w:tr w14:paraId="239B1A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12D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30B5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郑州航空港区临空枢纽经济区产业园基础设施(一期)建设项目二标段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1B89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中铁七局集团有限公司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FAA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12.69亿元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D3E8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2025年4月22日</w:t>
            </w:r>
          </w:p>
        </w:tc>
      </w:tr>
      <w:tr w14:paraId="4FB134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6171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0A34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郑州市中原区闫垌村棚户区改造项目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1F3CD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中铁七局集团有限公司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CAF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193272.63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8489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2026年3月20日</w:t>
            </w:r>
          </w:p>
        </w:tc>
      </w:tr>
      <w:tr w14:paraId="533236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5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DC5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5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744DD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新乡经济技术开发区北张兴庄城中村改造项目</w:t>
            </w:r>
          </w:p>
        </w:tc>
        <w:tc>
          <w:tcPr>
            <w:tcW w:w="41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8183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中铁十二局集团建筑安装工程有限公司</w:t>
            </w:r>
          </w:p>
        </w:tc>
        <w:tc>
          <w:tcPr>
            <w:tcW w:w="1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8FA8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67237.76</w:t>
            </w: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㎡</w:t>
            </w:r>
          </w:p>
        </w:tc>
        <w:tc>
          <w:tcPr>
            <w:tcW w:w="22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C70E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2026年12月20日</w:t>
            </w:r>
          </w:p>
        </w:tc>
      </w:tr>
      <w:tr w14:paraId="6E8669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7" w:hRule="atLeast"/>
        </w:trPr>
        <w:tc>
          <w:tcPr>
            <w:tcW w:w="1453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DCB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以下空白</w:t>
            </w:r>
          </w:p>
        </w:tc>
      </w:tr>
    </w:tbl>
    <w:p w14:paraId="287355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p w14:paraId="0608010A"/>
    <w:sectPr>
      <w:type w:val="continuous"/>
      <w:pgSz w:w="16838" w:h="11906" w:orient="landscape"/>
      <w:pgMar w:top="1134" w:right="1440" w:bottom="1134" w:left="1440" w:header="737" w:footer="737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font-weight : 400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45AC05">
    <w:pPr>
      <w:pStyle w:val="2"/>
      <w:tabs>
        <w:tab w:val="clear" w:pos="4153"/>
      </w:tabs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D02810D">
                          <w:pPr>
                            <w:pStyle w:val="2"/>
                          </w:pPr>
                          <w:r>
                            <w:t>—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D02810D">
                    <w:pPr>
                      <w:pStyle w:val="2"/>
                    </w:pPr>
                    <w:r>
                      <w:t>—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C8052F"/>
    <w:rsid w:val="31C80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5">
    <w:name w:val="font01"/>
    <w:basedOn w:val="4"/>
    <w:autoRedefine/>
    <w:qFormat/>
    <w:uiPriority w:val="0"/>
    <w:rPr>
      <w:rFonts w:ascii="font-weight : 400" w:hAnsi="font-weight : 400" w:eastAsia="font-weight : 400" w:cs="font-weight : 400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2024-12-30T07:52:00Z</dcterms:created>
  <dc:creator>Mela</dc:creator>
  <cp:lastModifiedBy>Mela</cp:lastModifiedBy>
  <dcterms:modified xsi:type="dcterms:W3CDTF">2024-12-30T07:52:24Z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D9F35E6AC27940BAAACA3C695EAFEBAD_11</vt:lpwstr>
  </property>
  <property fmtid="{D5CDD505-2E9C-101B-9397-08002B2CF9AE}" pid="4" name="KSOTemplateDocerSaveRecord">
    <vt:lpwstr>eyJoZGlkIjoiYjhkNDZhMDk3NDg3OTJlNWFjMmQ2MjU3MDQ3MWI4MDkiLCJ1c2VySWQiOiI3Njk2MDE3NzMifQ==</vt:lpwstr>
  </property>
</Properties>
</file>