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00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10668000</wp:posOffset>
            </wp:positionV>
            <wp:extent cx="38100" cy="38100"/>
            <wp:effectExtent l="0" t="0" r="0" b="0"/>
            <wp:wrapNone/>
            <wp:docPr id="2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000000"/>
          <w:spacing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2"/>
          <w:sz w:val="32"/>
          <w:szCs w:val="32"/>
          <w:lang w:val="en-US" w:eastAsia="zh-CN"/>
        </w:rPr>
        <w:t>1</w:t>
      </w:r>
    </w:p>
    <w:p w14:paraId="39DFAE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202</w:t>
      </w:r>
      <w:r>
        <w:rPr>
          <w:rFonts w:hint="eastAsia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5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年河南省工程建设质量信得过班组</w:t>
      </w:r>
    </w:p>
    <w:p w14:paraId="049853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活动成果发布交流会暨观摩会</w:t>
      </w:r>
      <w:r>
        <w:rPr>
          <w:rFonts w:hint="eastAsia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须知</w:t>
      </w:r>
    </w:p>
    <w:p w14:paraId="6D50B5D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00" w:lineRule="exact"/>
        <w:ind w:left="366" w:right="0" w:firstLine="0"/>
        <w:jc w:val="left"/>
        <w:textAlignment w:val="auto"/>
        <w:rPr>
          <w:rFonts w:hint="eastAsia" w:ascii="黑体" w:hAnsi="黑体" w:eastAsia="黑体" w:cs="黑体"/>
          <w:color w:val="000000"/>
          <w:spacing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1"/>
          <w:sz w:val="32"/>
          <w:szCs w:val="32"/>
        </w:rPr>
        <w:t>会议</w:t>
      </w:r>
      <w:r>
        <w:rPr>
          <w:rFonts w:hint="eastAsia" w:ascii="黑体" w:hAnsi="黑体" w:eastAsia="黑体" w:cs="黑体"/>
          <w:color w:val="000000"/>
          <w:spacing w:val="1"/>
          <w:sz w:val="32"/>
          <w:szCs w:val="32"/>
          <w:lang w:eastAsia="zh-CN"/>
        </w:rPr>
        <w:t>主题</w:t>
      </w:r>
    </w:p>
    <w:p w14:paraId="24E32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trike/>
          <w:dstrike w:val="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质安为舵启征程 数字领航绘新篇</w:t>
      </w:r>
    </w:p>
    <w:p w14:paraId="42B74D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lef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二、组织单位</w:t>
      </w:r>
    </w:p>
    <w:p w14:paraId="3879EB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宋体" w:hAnsi="宋体" w:eastAsia="仿宋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仿宋" w:cs="Times New Roman"/>
          <w:sz w:val="32"/>
          <w:szCs w:val="32"/>
          <w:lang w:val="en-US" w:eastAsia="zh-CN"/>
        </w:rPr>
        <w:t>主办单位：河南省建筑业协会</w:t>
      </w:r>
    </w:p>
    <w:p w14:paraId="55377A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仿宋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" w:cs="Times New Roman"/>
          <w:sz w:val="32"/>
          <w:szCs w:val="32"/>
          <w:lang w:val="en-US" w:eastAsia="zh-CN"/>
        </w:rPr>
        <w:t>承办单位：中国建筑第八工程局有限公司</w:t>
      </w:r>
    </w:p>
    <w:p w14:paraId="28ADBA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宋体" w:hAnsi="宋体" w:eastAsia="仿宋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" w:cs="Times New Roman"/>
          <w:sz w:val="32"/>
          <w:szCs w:val="32"/>
          <w:lang w:val="en-US" w:eastAsia="zh-CN"/>
        </w:rPr>
        <w:t>协办单位：周口市建筑业协会</w:t>
      </w:r>
    </w:p>
    <w:p w14:paraId="713119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42" w:firstLineChars="700"/>
        <w:jc w:val="left"/>
        <w:textAlignment w:val="auto"/>
        <w:rPr>
          <w:rFonts w:hint="eastAsia" w:ascii="宋体" w:hAnsi="宋体" w:eastAsia="仿宋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" w:cs="Times New Roman"/>
          <w:spacing w:val="1"/>
          <w:w w:val="95"/>
          <w:kern w:val="0"/>
          <w:sz w:val="32"/>
          <w:szCs w:val="32"/>
          <w:fitText w:val="6400" w:id="1485726787"/>
          <w:lang w:val="en-US" w:eastAsia="zh-CN"/>
        </w:rPr>
        <w:t>河南省建筑业协会建设工程质量安全专业委员</w:t>
      </w:r>
      <w:r>
        <w:rPr>
          <w:rFonts w:hint="eastAsia" w:ascii="宋体" w:hAnsi="宋体" w:eastAsia="仿宋" w:cs="Times New Roman"/>
          <w:spacing w:val="4"/>
          <w:w w:val="95"/>
          <w:kern w:val="0"/>
          <w:sz w:val="32"/>
          <w:szCs w:val="32"/>
          <w:fitText w:val="6400" w:id="1485726787"/>
          <w:lang w:val="en-US" w:eastAsia="zh-CN"/>
        </w:rPr>
        <w:t>会</w:t>
      </w:r>
    </w:p>
    <w:p w14:paraId="71C6D4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2" w:firstLineChars="10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1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1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000000"/>
          <w:spacing w:val="1"/>
          <w:sz w:val="32"/>
          <w:szCs w:val="32"/>
          <w:lang w:eastAsia="zh-CN"/>
        </w:rPr>
        <w:t>会议要求</w:t>
      </w:r>
    </w:p>
    <w:p w14:paraId="350C64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1.河南省工程建设质量信得过班组发布交流会暨观摩会上午在“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周口天明锦江国际酒店</w:t>
      </w:r>
      <w:r>
        <w:rPr>
          <w:rFonts w:hint="eastAsia" w:eastAsia="仿宋" w:cs="Times New Roman"/>
          <w:sz w:val="32"/>
          <w:szCs w:val="32"/>
          <w:lang w:val="en-US" w:eastAsia="zh-CN"/>
        </w:rPr>
        <w:t>”召开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启动</w:t>
      </w:r>
      <w:r>
        <w:rPr>
          <w:rFonts w:hint="eastAsia" w:eastAsia="仿宋" w:cs="Times New Roman"/>
          <w:sz w:val="32"/>
          <w:szCs w:val="32"/>
          <w:lang w:val="en-US" w:eastAsia="zh-CN"/>
        </w:rPr>
        <w:t>，会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后根据工作人员引导，</w:t>
      </w:r>
      <w:r>
        <w:rPr>
          <w:rFonts w:hint="eastAsia" w:eastAsia="仿宋" w:cs="Times New Roman"/>
          <w:sz w:val="32"/>
          <w:szCs w:val="32"/>
          <w:lang w:val="en-US" w:eastAsia="zh-CN"/>
        </w:rPr>
        <w:t>在酒店门前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有序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乘</w:t>
      </w:r>
      <w:r>
        <w:rPr>
          <w:rFonts w:hint="eastAsia" w:ascii="Times New Roman" w:hAnsi="Times New Roman" w:eastAsia="仿宋" w:cs="Times New Roman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坐会务组免费大巴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前往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观摩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，观摩结束乘原车原路返回酒店就餐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  <w:highlight w:val="none"/>
          <w:lang w:val="en-US" w:eastAsia="zh-CN"/>
        </w:rPr>
        <w:t>下午分两会场发布交流。</w:t>
      </w:r>
    </w:p>
    <w:p w14:paraId="2B41A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发表顺序按照汇总表序号进行发表，请提前作好准备</w:t>
      </w:r>
      <w:r>
        <w:rPr>
          <w:rFonts w:hint="eastAsia" w:eastAsia="仿宋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下午前2个发布小组提前作准备</w:t>
      </w:r>
      <w:r>
        <w:rPr>
          <w:rFonts w:hint="eastAsia" w:eastAsia="仿宋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其余小组按顺序发布</w:t>
      </w:r>
      <w:r>
        <w:rPr>
          <w:rFonts w:hint="eastAsia" w:eastAsia="仿宋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发布时点击电脑（本班组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）汇总表的序号PPT资料即可。</w:t>
      </w:r>
    </w:p>
    <w:p w14:paraId="23ACF7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3.</w:t>
      </w:r>
      <w:r>
        <w:rPr>
          <w:rFonts w:hint="default" w:eastAsia="仿宋" w:cs="Times New Roman"/>
          <w:sz w:val="32"/>
          <w:szCs w:val="32"/>
          <w:lang w:val="en-US" w:eastAsia="zh-CN"/>
        </w:rPr>
        <w:t>成果发表由大会统一提供电脑和投影仪，会议期间不得更换成果PPT。</w:t>
      </w:r>
    </w:p>
    <w:p w14:paraId="0B427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eastAsia="仿宋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4.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遵守会议纪律，</w:t>
      </w:r>
      <w: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  <w:t>不迟到早退，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提前15分钟入场完毕，关闭手机或设为静音，不在会场内接打电话，会场内禁止吸烟，保持衣冠整洁。</w:t>
      </w:r>
    </w:p>
    <w:p w14:paraId="63A612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47" w:lineRule="exact"/>
        <w:ind w:right="0" w:rightChars="0" w:firstLine="322" w:firstLineChars="100"/>
        <w:jc w:val="left"/>
        <w:textAlignment w:val="auto"/>
        <w:rPr>
          <w:rFonts w:hint="eastAsia" w:ascii="Times New Roman" w:hAnsi="Times New Roman" w:eastAsia="黑体" w:cs="Times New Roman"/>
          <w:color w:val="000000"/>
          <w:spacing w:val="1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000000"/>
          <w:spacing w:val="1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color w:val="000000"/>
          <w:spacing w:val="1"/>
          <w:sz w:val="32"/>
          <w:szCs w:val="32"/>
          <w:lang w:val="en-US" w:eastAsia="zh-CN"/>
        </w:rPr>
        <w:t>、发布规则</w:t>
      </w:r>
    </w:p>
    <w:p w14:paraId="5FA9D7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47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发布时间</w:t>
      </w:r>
    </w:p>
    <w:p w14:paraId="602004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47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每个成果发布时间为10分钟。发布到9分钟时，响铃提示，10分钟再次响铃，发布完毕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 w14:paraId="669CD7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47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发布扣分</w:t>
      </w:r>
    </w:p>
    <w:p w14:paraId="547ABD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47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发布时间超过1分钟，扣发布平均分0.5分；超过2分钟，扣发布平均分1分；超过5分钟，扣发布平均分3分，终止发布。非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班组</w:t>
      </w:r>
      <w:r>
        <w:rPr>
          <w:rFonts w:hint="default" w:ascii="Times New Roman" w:hAnsi="Times New Roman" w:eastAsia="仿宋" w:cs="Times New Roman"/>
          <w:sz w:val="32"/>
          <w:szCs w:val="32"/>
        </w:rPr>
        <w:t>成员发布扣平均分2分。</w:t>
      </w:r>
    </w:p>
    <w:p w14:paraId="76D63E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47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成绩</w:t>
      </w:r>
    </w:p>
    <w:p w14:paraId="0E04B9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47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成果发布完毕，评委当场打分。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成果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价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成绩为资料平均分和发布平均分分数之和。</w:t>
      </w:r>
    </w:p>
    <w:p w14:paraId="7824BE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47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会场纪律</w:t>
      </w:r>
    </w:p>
    <w:p w14:paraId="71282A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after="0" w:line="547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遵守时间，按时出席会议，保持会场秩序，关闭手机或设为静音，不在会场内接打电话，禁止吸烟。不定时点名，参加成果发布时若未在场，视为自动放弃。</w:t>
      </w:r>
    </w:p>
    <w:p w14:paraId="4C65E355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A2A5E4-6674-45F8-AA09-BA2FDE5F81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2F9DFC7-5337-4AAC-90A1-AE18841DA85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04D0985-ADD1-4257-8186-D46606CD7E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F506FEC-9F49-491E-993E-B7FFDDED14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CBBA6">
    <w:pPr>
      <w:pStyle w:val="3"/>
      <w:tabs>
        <w:tab w:val="center" w:pos="420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BC55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5BC55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BCC6F"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2BCC6F"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F813B"/>
    <w:multiLevelType w:val="singleLevel"/>
    <w:tmpl w:val="7D7F8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00000000"/>
    <w:rsid w:val="003B6297"/>
    <w:rsid w:val="005039AE"/>
    <w:rsid w:val="07660241"/>
    <w:rsid w:val="09BE4364"/>
    <w:rsid w:val="0CEF2A86"/>
    <w:rsid w:val="0D5475E1"/>
    <w:rsid w:val="0E547045"/>
    <w:rsid w:val="115179A7"/>
    <w:rsid w:val="14CE5904"/>
    <w:rsid w:val="15AC7766"/>
    <w:rsid w:val="15B25F01"/>
    <w:rsid w:val="169446E0"/>
    <w:rsid w:val="17964B1B"/>
    <w:rsid w:val="18EB4A4A"/>
    <w:rsid w:val="19EB72A2"/>
    <w:rsid w:val="1A495ECC"/>
    <w:rsid w:val="1B075110"/>
    <w:rsid w:val="1D04257E"/>
    <w:rsid w:val="1D6F5C49"/>
    <w:rsid w:val="1E4C022A"/>
    <w:rsid w:val="20E64997"/>
    <w:rsid w:val="221F5E3D"/>
    <w:rsid w:val="2432352D"/>
    <w:rsid w:val="25206BB0"/>
    <w:rsid w:val="26EE4083"/>
    <w:rsid w:val="27271343"/>
    <w:rsid w:val="29095F6E"/>
    <w:rsid w:val="298F1421"/>
    <w:rsid w:val="2F0B32F8"/>
    <w:rsid w:val="30C65728"/>
    <w:rsid w:val="325925CC"/>
    <w:rsid w:val="337D3921"/>
    <w:rsid w:val="3627310D"/>
    <w:rsid w:val="38F31085"/>
    <w:rsid w:val="3B0752BB"/>
    <w:rsid w:val="3F685DB4"/>
    <w:rsid w:val="41171FD0"/>
    <w:rsid w:val="41E225DE"/>
    <w:rsid w:val="4316061B"/>
    <w:rsid w:val="43B041C5"/>
    <w:rsid w:val="44A32EDF"/>
    <w:rsid w:val="450F4FE4"/>
    <w:rsid w:val="45FC3543"/>
    <w:rsid w:val="48B14AB8"/>
    <w:rsid w:val="491C0184"/>
    <w:rsid w:val="49915D01"/>
    <w:rsid w:val="4A045C20"/>
    <w:rsid w:val="4BEB73D9"/>
    <w:rsid w:val="504B2268"/>
    <w:rsid w:val="55894DF3"/>
    <w:rsid w:val="59BD7E3C"/>
    <w:rsid w:val="5A673229"/>
    <w:rsid w:val="5B614838"/>
    <w:rsid w:val="5C1B2B16"/>
    <w:rsid w:val="5DA402F0"/>
    <w:rsid w:val="60EE0200"/>
    <w:rsid w:val="61001CE1"/>
    <w:rsid w:val="61691F7C"/>
    <w:rsid w:val="61BA6334"/>
    <w:rsid w:val="62A414BE"/>
    <w:rsid w:val="62CA6A4B"/>
    <w:rsid w:val="62CC4B81"/>
    <w:rsid w:val="62D120B0"/>
    <w:rsid w:val="64C74AE8"/>
    <w:rsid w:val="684F3C7A"/>
    <w:rsid w:val="6A410F0B"/>
    <w:rsid w:val="6B364C7D"/>
    <w:rsid w:val="6E9D5013"/>
    <w:rsid w:val="6FA523D2"/>
    <w:rsid w:val="70333E81"/>
    <w:rsid w:val="70BF5715"/>
    <w:rsid w:val="70FC4273"/>
    <w:rsid w:val="718304F0"/>
    <w:rsid w:val="7A1677D7"/>
    <w:rsid w:val="7CCD740C"/>
    <w:rsid w:val="7CD57925"/>
    <w:rsid w:val="7D633959"/>
    <w:rsid w:val="7D715FE9"/>
    <w:rsid w:val="7DF804B8"/>
    <w:rsid w:val="7F9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tabs>
        <w:tab w:val="left" w:pos="540"/>
        <w:tab w:val="left" w:pos="900"/>
      </w:tabs>
      <w:jc w:val="center"/>
    </w:pPr>
    <w:rPr>
      <w:rFonts w:ascii="宋体" w:hAnsi="宋体" w:eastAsia="宋体" w:cs="宋体"/>
      <w:color w:val="000000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654</Characters>
  <Lines>0</Lines>
  <Paragraphs>0</Paragraphs>
  <TotalTime>4</TotalTime>
  <ScaleCrop>false</ScaleCrop>
  <LinksUpToDate>false</LinksUpToDate>
  <CharactersWithSpaces>655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2023-08-07T11:02:00Z</dcterms:created>
  <dc:creator>Administrator</dc:creator>
  <cp:lastModifiedBy>小宋</cp:lastModifiedBy>
  <cp:lastPrinted>2025-06-20T00:52:00Z</cp:lastPrinted>
  <dcterms:modified xsi:type="dcterms:W3CDTF">2025-06-20T06:52:10Z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9233858AD01D443B95DB1311413DD7A1_13</vt:lpwstr>
  </property>
  <property fmtid="{D5CDD505-2E9C-101B-9397-08002B2CF9AE}" pid="4" name="KSOTemplateDocerSaveRecord">
    <vt:lpwstr>eyJoZGlkIjoiYjM3MTFhMjE3Nzg4NDI0NzVmOWRmZDcxODVhYTgxNzciLCJ1c2VySWQiOiIyNjUyOTI5MzQifQ==</vt:lpwstr>
  </property>
</Properties>
</file>