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3704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16185643">
      <w:pPr>
        <w:rPr>
          <w:rFonts w:ascii="仿宋" w:hAnsi="仿宋" w:eastAsia="仿宋"/>
          <w:sz w:val="32"/>
          <w:szCs w:val="32"/>
        </w:rPr>
      </w:pPr>
    </w:p>
    <w:p w14:paraId="3D204133">
      <w:pPr>
        <w:rPr>
          <w:rFonts w:hint="eastAsia" w:ascii="仿宋" w:hAnsi="仿宋" w:eastAsia="仿宋"/>
          <w:sz w:val="48"/>
          <w:szCs w:val="48"/>
        </w:rPr>
      </w:pPr>
    </w:p>
    <w:p w14:paraId="7C032263">
      <w:pPr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  <w:lang w:eastAsia="zh-CN"/>
        </w:rPr>
        <w:t>河南省建筑业协会专家库成员</w:t>
      </w:r>
    </w:p>
    <w:p w14:paraId="3A860760">
      <w:pPr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</w:rPr>
      </w:pPr>
    </w:p>
    <w:p w14:paraId="0ADF10B5">
      <w:pPr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  <w:lang w:val="en-US" w:eastAsia="zh-CN"/>
        </w:rPr>
        <w:t xml:space="preserve">入 库 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8"/>
          <w:szCs w:val="48"/>
        </w:rPr>
        <w:t>表</w:t>
      </w:r>
    </w:p>
    <w:p w14:paraId="4FECF160">
      <w:pPr>
        <w:ind w:firstLine="520" w:firstLineChars="100"/>
        <w:jc w:val="center"/>
        <w:rPr>
          <w:rFonts w:ascii="仿宋" w:hAnsi="仿宋" w:eastAsia="仿宋"/>
          <w:sz w:val="52"/>
          <w:szCs w:val="52"/>
        </w:rPr>
      </w:pPr>
    </w:p>
    <w:p w14:paraId="22F90E63">
      <w:pPr>
        <w:ind w:firstLine="520" w:firstLineChars="100"/>
        <w:jc w:val="center"/>
        <w:rPr>
          <w:rFonts w:ascii="仿宋" w:hAnsi="仿宋" w:eastAsia="仿宋"/>
          <w:sz w:val="52"/>
          <w:szCs w:val="52"/>
        </w:rPr>
      </w:pPr>
    </w:p>
    <w:p w14:paraId="7B24D68E">
      <w:pPr>
        <w:jc w:val="both"/>
        <w:rPr>
          <w:rFonts w:ascii="仿宋" w:hAnsi="仿宋" w:eastAsia="仿宋"/>
          <w:sz w:val="52"/>
          <w:szCs w:val="52"/>
        </w:rPr>
      </w:pPr>
    </w:p>
    <w:p w14:paraId="0E6DC31A">
      <w:pPr>
        <w:jc w:val="both"/>
        <w:rPr>
          <w:rFonts w:hint="eastAsia" w:ascii="仿宋" w:hAnsi="仿宋" w:eastAsia="仿宋"/>
          <w:sz w:val="52"/>
          <w:szCs w:val="52"/>
        </w:rPr>
      </w:pPr>
    </w:p>
    <w:p w14:paraId="27FC5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320"/>
          <w:kern w:val="0"/>
          <w:sz w:val="32"/>
          <w:szCs w:val="32"/>
          <w:fitText w:val="3200" w:id="536040298"/>
          <w:lang w:eastAsia="zh-CN"/>
        </w:rPr>
        <w:t>申请人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3200" w:id="536040298"/>
        </w:rPr>
        <w:t>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                  </w:t>
      </w:r>
    </w:p>
    <w:p w14:paraId="7A543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推荐单位 /推荐人  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                  </w:t>
      </w:r>
    </w:p>
    <w:p w14:paraId="4C7B0151">
      <w:pPr>
        <w:jc w:val="both"/>
        <w:rPr>
          <w:rFonts w:ascii="仿宋" w:hAnsi="仿宋" w:eastAsia="仿宋"/>
          <w:sz w:val="32"/>
          <w:szCs w:val="32"/>
        </w:rPr>
      </w:pPr>
    </w:p>
    <w:p w14:paraId="3C116821">
      <w:pPr>
        <w:jc w:val="both"/>
        <w:rPr>
          <w:rFonts w:ascii="仿宋" w:hAnsi="仿宋" w:eastAsia="仿宋"/>
          <w:sz w:val="32"/>
          <w:szCs w:val="32"/>
        </w:rPr>
      </w:pPr>
    </w:p>
    <w:p w14:paraId="0B2D63B2">
      <w:pPr>
        <w:ind w:firstLine="321" w:firstLineChars="100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河南省建筑业协会制</w:t>
      </w:r>
    </w:p>
    <w:p w14:paraId="782878DC">
      <w:pPr>
        <w:ind w:firstLine="321" w:firstLineChars="10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098988C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8DCF98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  <w:sectPr>
          <w:pgSz w:w="11906" w:h="16838"/>
          <w:pgMar w:top="1440" w:right="1440" w:bottom="1440" w:left="1800" w:header="851" w:footer="992" w:gutter="0"/>
          <w:cols w:space="0" w:num="1"/>
          <w:docGrid w:type="lines" w:linePitch="332" w:charSpace="0"/>
        </w:sectPr>
      </w:pPr>
    </w:p>
    <w:p w14:paraId="3769BC2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填表说明</w:t>
      </w:r>
    </w:p>
    <w:p w14:paraId="51C2903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 w14:paraId="2BBA2B7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本申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请</w:t>
      </w:r>
      <w:r>
        <w:rPr>
          <w:rFonts w:hint="default" w:ascii="Times New Roman" w:hAnsi="Times New Roman" w:eastAsia="仿宋" w:cs="Times New Roman"/>
          <w:sz w:val="28"/>
          <w:szCs w:val="28"/>
        </w:rPr>
        <w:t>表需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由入库申请人</w:t>
      </w:r>
      <w:r>
        <w:rPr>
          <w:rFonts w:hint="default" w:ascii="Times New Roman" w:hAnsi="Times New Roman" w:eastAsia="仿宋" w:cs="Times New Roman"/>
          <w:sz w:val="28"/>
          <w:szCs w:val="28"/>
        </w:rPr>
        <w:t>规范填写，所填单位名称须使用企业全称。表内涉及的联系人及联系方式等信息，均应详实、准确填报，不得遗漏或虚构。</w:t>
      </w:r>
    </w:p>
    <w:p w14:paraId="539A2DB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</w:t>
      </w:r>
      <w:r>
        <w:rPr>
          <w:rFonts w:hint="eastAsia" w:eastAsia="仿宋" w:cs="Times New Roman"/>
          <w:sz w:val="28"/>
          <w:szCs w:val="28"/>
          <w:lang w:val="en-US" w:eastAsia="zh-CN"/>
        </w:rPr>
        <w:t>申请人需根据工作实情填写行业类别。</w:t>
      </w:r>
    </w:p>
    <w:p w14:paraId="2933BD7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申请人根据自身擅长专业填写专业类别，且必须符合《河南省建筑业协会专家库管理办法（2025年修订）》（豫建协〔2025〕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93号）第四章的相应条件。</w:t>
      </w:r>
    </w:p>
    <w:p w14:paraId="4E1F9C5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4.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意见表栏，由推荐单位/推荐人给予明确的评价，推荐意见。</w:t>
      </w:r>
    </w:p>
    <w:p w14:paraId="6765657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5.意见表栏</w:t>
      </w:r>
      <w:r>
        <w:rPr>
          <w:rFonts w:hint="eastAsia" w:ascii="Times New Roman" w:hAnsi="Times New Roman" w:eastAsia="仿宋" w:cs="Times New Roman"/>
          <w:sz w:val="28"/>
          <w:szCs w:val="28"/>
        </w:rPr>
        <w:t>中必须为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所在</w:t>
      </w:r>
      <w:r>
        <w:rPr>
          <w:rFonts w:hint="eastAsia" w:ascii="Times New Roman" w:hAnsi="Times New Roman" w:eastAsia="仿宋" w:cs="Times New Roman"/>
          <w:sz w:val="28"/>
          <w:szCs w:val="28"/>
        </w:rPr>
        <w:t>单位公章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或推荐人手签意见</w:t>
      </w:r>
      <w:r>
        <w:rPr>
          <w:rFonts w:hint="eastAsia" w:ascii="Times New Roman" w:hAnsi="Times New Roman" w:eastAsia="仿宋" w:cs="Times New Roman"/>
          <w:sz w:val="28"/>
          <w:szCs w:val="28"/>
        </w:rPr>
        <w:t>，复印件无效。</w:t>
      </w:r>
    </w:p>
    <w:p w14:paraId="43621F0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" w:cs="Times New Roman"/>
          <w:sz w:val="28"/>
          <w:szCs w:val="28"/>
        </w:rPr>
        <w:t>所有表格栏如填写不下，可另加附页。</w:t>
      </w:r>
    </w:p>
    <w:p w14:paraId="7923260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</w:p>
    <w:p w14:paraId="0C35348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</w:p>
    <w:p w14:paraId="133B834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4246A22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65339A7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6892AE1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553FE3D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3378895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649535A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1308D6B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1C0EABB3">
      <w:pPr>
        <w:ind w:firstLine="321" w:firstLineChars="10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33B1A923">
      <w:pPr>
        <w:ind w:firstLine="321" w:firstLineChars="10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1CC7642B">
      <w:pPr>
        <w:spacing w:line="567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sectPr>
          <w:footerReference r:id="rId3" w:type="default"/>
          <w:pgSz w:w="11906" w:h="16838"/>
          <w:pgMar w:top="1440" w:right="1440" w:bottom="1440" w:left="1800" w:header="851" w:footer="992" w:gutter="0"/>
          <w:pgNumType w:start="1"/>
          <w:cols w:space="0" w:num="1"/>
          <w:docGrid w:type="lines" w:linePitch="332" w:charSpace="0"/>
        </w:sectPr>
      </w:pPr>
    </w:p>
    <w:p w14:paraId="4F25630A">
      <w:pPr>
        <w:spacing w:line="567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河南省建筑业协会专家入库申请表</w:t>
      </w:r>
    </w:p>
    <w:p w14:paraId="67D3BBA4">
      <w:pPr>
        <w:spacing w:line="567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11"/>
        <w:tblW w:w="90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983"/>
        <w:gridCol w:w="1138"/>
        <w:gridCol w:w="1630"/>
        <w:gridCol w:w="1757"/>
      </w:tblGrid>
      <w:tr w14:paraId="10CF5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D238F94"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298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7847F522"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7B94076B"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630" w:type="dxa"/>
            <w:tcBorders>
              <w:top w:val="single" w:color="auto" w:sz="12" w:space="0"/>
              <w:bottom w:val="single" w:color="auto" w:sz="6" w:space="0"/>
            </w:tcBorders>
          </w:tcPr>
          <w:p w14:paraId="78ED8DA0"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12" w:space="0"/>
            </w:tcBorders>
            <w:vAlign w:val="center"/>
          </w:tcPr>
          <w:p w14:paraId="7C38242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免冠彩照</w:t>
            </w:r>
          </w:p>
        </w:tc>
      </w:tr>
      <w:tr w14:paraId="3C90D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483791"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298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88AC36"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437B3F"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630" w:type="dxa"/>
            <w:tcBorders>
              <w:top w:val="single" w:color="auto" w:sz="6" w:space="0"/>
              <w:bottom w:val="single" w:color="auto" w:sz="6" w:space="0"/>
            </w:tcBorders>
          </w:tcPr>
          <w:p w14:paraId="36DBDB75"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57" w:type="dxa"/>
            <w:vMerge w:val="continue"/>
          </w:tcPr>
          <w:p w14:paraId="2B7EDA7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AB3F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71DA51"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298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D12479"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7127FF"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6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7B184D28"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57" w:type="dxa"/>
            <w:vMerge w:val="continue"/>
          </w:tcPr>
          <w:p w14:paraId="6E54EA7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AB82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40B64A6"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行业类别</w:t>
            </w:r>
          </w:p>
        </w:tc>
        <w:tc>
          <w:tcPr>
            <w:tcW w:w="575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F902BF">
            <w:pPr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房屋建筑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工程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、市政工程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、道桥工程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、电力工程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</w:t>
            </w:r>
          </w:p>
          <w:p w14:paraId="38895551"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水利工程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</w:p>
        </w:tc>
        <w:tc>
          <w:tcPr>
            <w:tcW w:w="1757" w:type="dxa"/>
            <w:vMerge w:val="continue"/>
            <w:tcBorders>
              <w:bottom w:val="single" w:color="auto" w:sz="6" w:space="0"/>
            </w:tcBorders>
          </w:tcPr>
          <w:p w14:paraId="079ADA5F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17056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F3C1F3">
            <w:pPr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专业类别</w:t>
            </w:r>
          </w:p>
          <w:p w14:paraId="4353BE22">
            <w:pPr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（可多选）</w:t>
            </w:r>
          </w:p>
        </w:tc>
        <w:tc>
          <w:tcPr>
            <w:tcW w:w="750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646863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质量（含土建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、电气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、设备安装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、装饰装修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）、QC小组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、安全管理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、科技创新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、智慧建造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、绿色建造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、装配式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、超低能耗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、BIM技术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、项目管理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、教育培训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Wingdings 2" w:char="00A3"/>
            </w:r>
          </w:p>
        </w:tc>
      </w:tr>
      <w:tr w14:paraId="1796D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8179D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及</w:t>
            </w:r>
          </w:p>
          <w:p w14:paraId="44681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职务</w:t>
            </w:r>
          </w:p>
        </w:tc>
        <w:tc>
          <w:tcPr>
            <w:tcW w:w="7508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768C439">
            <w:pPr>
              <w:spacing w:line="480" w:lineRule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69225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B87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职称及</w:t>
            </w:r>
          </w:p>
          <w:p w14:paraId="73FBB32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取得时间</w:t>
            </w:r>
          </w:p>
        </w:tc>
        <w:tc>
          <w:tcPr>
            <w:tcW w:w="2983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14EC8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C3FA8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从事现专业及年限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C6DBE1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5981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7E45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最高学历及毕业院校、时间</w:t>
            </w:r>
          </w:p>
        </w:tc>
        <w:tc>
          <w:tcPr>
            <w:tcW w:w="298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395AD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5F669D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33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F073D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CA1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823F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社会兼职</w:t>
            </w:r>
          </w:p>
        </w:tc>
        <w:tc>
          <w:tcPr>
            <w:tcW w:w="750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868953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856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BE47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主要工作简历（不超200字）</w:t>
            </w:r>
          </w:p>
        </w:tc>
        <w:tc>
          <w:tcPr>
            <w:tcW w:w="750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CB135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CB279EE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5FC5A47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20462F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A316498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3ED0E2A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84506CC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B229A06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97BB0D3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C0E1777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B9043C9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E66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A1CA7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本人主要业绩</w:t>
            </w:r>
          </w:p>
        </w:tc>
        <w:tc>
          <w:tcPr>
            <w:tcW w:w="750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E0F36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ACF65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75F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4A207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承诺书</w:t>
            </w:r>
          </w:p>
        </w:tc>
        <w:tc>
          <w:tcPr>
            <w:tcW w:w="750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C75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本人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自愿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申请加入河南省建筑业协会专家库，特作出如下承诺：</w:t>
            </w:r>
          </w:p>
          <w:p w14:paraId="1A280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1.资料真实有效：所提供的入库申请表、各类证件及证明材料均真实、准确、有效，无任何伪造、篡改或虚假信息。如有不实，愿意承担相应的法律责任。</w:t>
            </w:r>
          </w:p>
          <w:p w14:paraId="7BE2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2.遵守法律法规：严格遵守国家有关建筑业的法律法规、行业规范以及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河南省建筑业协会专家库管理办法（2025年修订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）》（豫建协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〔2025〕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93号）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相关规章制度，依法依规履行专家职责。</w:t>
            </w:r>
          </w:p>
          <w:p w14:paraId="105C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3.恪守职业道德：秉持诚实守信、客观公正、廉洁自律的职业道德准则，坚决杜绝任何形式的利益输送、徇私舞弊和不正当行为。</w:t>
            </w:r>
          </w:p>
          <w:p w14:paraId="233D7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516AE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本人已认真阅读并理解以上承诺内容，将严格遵守，如有违反，愿承担一切后果。</w:t>
            </w:r>
            <w:bookmarkStart w:id="0" w:name="_GoBack"/>
            <w:bookmarkEnd w:id="0"/>
          </w:p>
          <w:p w14:paraId="038FB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</w:p>
          <w:p w14:paraId="7DC39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承诺人（签名）：</w:t>
            </w:r>
          </w:p>
          <w:p w14:paraId="7D70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</w:p>
          <w:p w14:paraId="0802F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111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55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F0CE59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所在单位意见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或推荐人意见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7508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 w14:paraId="21B4262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8FBC76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728292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D03E7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34F83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949F5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</w:t>
            </w:r>
          </w:p>
          <w:p w14:paraId="7AC0144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/推荐人(签名)</w:t>
            </w:r>
          </w:p>
          <w:p w14:paraId="1CCFF5B2">
            <w:pPr>
              <w:spacing w:line="440" w:lineRule="exact"/>
              <w:ind w:firstLine="42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</w:p>
        </w:tc>
      </w:tr>
    </w:tbl>
    <w:p w14:paraId="4ED46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righ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Cs w:val="21"/>
        </w:rPr>
        <w:t>在对应行业类别和专业类别上打</w:t>
      </w:r>
      <w:r>
        <w:rPr>
          <w:rFonts w:ascii="Arial" w:hAnsi="Arial" w:eastAsia="华文仿宋" w:cs="Arial"/>
          <w:kern w:val="0"/>
          <w:sz w:val="24"/>
          <w:szCs w:val="24"/>
        </w:rPr>
        <w:t>√</w:t>
      </w:r>
    </w:p>
    <w:sectPr>
      <w:footerReference r:id="rId4" w:type="default"/>
      <w:pgSz w:w="11906" w:h="16838"/>
      <w:pgMar w:top="1440" w:right="1440" w:bottom="1440" w:left="1800" w:header="851" w:footer="992" w:gutter="0"/>
      <w:pgNumType w:start="1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985D7EF-9BB4-46E6-AC9A-B999410747E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D971CD-BCB8-4967-9B73-367A1FA761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E47280C-F3C7-49FE-9D0D-E75CFFD0B6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2F4E3CC-3B41-4A24-AEB0-7D19CD54E93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AC1BFE2-10AF-4566-A43F-BBA0802AF44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F37867C1-1FF0-4D69-98EF-9DD25C376DC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7666396B-309D-4512-8092-1E67A6641917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B541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47460543"/>
    </w:sdtPr>
    <w:sdtEndPr>
      <w:rPr>
        <w:rFonts w:hint="eastAsia" w:ascii="宋体" w:hAnsi="宋体" w:eastAsia="宋体" w:cs="宋体"/>
        <w:sz w:val="24"/>
        <w:szCs w:val="24"/>
      </w:rPr>
    </w:sdtEndPr>
    <w:sdtContent>
      <w:p w14:paraId="4009B16F">
        <w:pPr>
          <w:pStyle w:val="6"/>
          <w:jc w:val="center"/>
          <w:rPr>
            <w:rFonts w:hint="eastAsia" w:ascii="宋体" w:hAnsi="宋体" w:eastAsia="宋体" w:cs="宋体"/>
            <w:sz w:val="24"/>
            <w:szCs w:val="24"/>
          </w:rPr>
        </w:pPr>
        <w:r>
          <w:rPr>
            <w:rFonts w:hint="eastAsia" w:ascii="宋体" w:hAnsi="宋体" w:eastAsia="宋体" w:cs="宋体"/>
            <w:sz w:val="24"/>
            <w:szCs w:val="24"/>
          </w:rPr>
          <w:fldChar w:fldCharType="begin"/>
        </w:r>
        <w:r>
          <w:rPr>
            <w:rFonts w:hint="eastAsia" w:ascii="宋体" w:hAnsi="宋体" w:eastAsia="宋体" w:cs="宋体"/>
            <w:sz w:val="24"/>
            <w:szCs w:val="24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4"/>
            <w:szCs w:val="24"/>
          </w:rPr>
          <w:fldChar w:fldCharType="separate"/>
        </w:r>
        <w:r>
          <w:rPr>
            <w:rFonts w:hint="eastAsia" w:ascii="宋体" w:hAnsi="宋体" w:eastAsia="宋体" w:cs="宋体"/>
            <w:sz w:val="24"/>
            <w:szCs w:val="24"/>
            <w:lang w:val="zh-CN"/>
          </w:rPr>
          <w:t>1</w:t>
        </w:r>
        <w:r>
          <w:rPr>
            <w:rFonts w:hint="eastAsia" w:ascii="宋体" w:hAnsi="宋体" w:eastAsia="宋体" w:cs="宋体"/>
            <w:sz w:val="24"/>
            <w:szCs w:val="24"/>
            <w:lang w:val="zh-CN"/>
          </w:rPr>
          <w:fldChar w:fldCharType="end"/>
        </w:r>
      </w:p>
    </w:sdtContent>
  </w:sdt>
  <w:p w14:paraId="6D2B4BF0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10FFF"/>
    <w:multiLevelType w:val="singleLevel"/>
    <w:tmpl w:val="F7210F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6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74"/>
    <w:rsid w:val="000B3945"/>
    <w:rsid w:val="000F6620"/>
    <w:rsid w:val="00144478"/>
    <w:rsid w:val="001A2413"/>
    <w:rsid w:val="002C6B9D"/>
    <w:rsid w:val="00304933"/>
    <w:rsid w:val="00350942"/>
    <w:rsid w:val="00366B1E"/>
    <w:rsid w:val="003E0574"/>
    <w:rsid w:val="003E1882"/>
    <w:rsid w:val="00401309"/>
    <w:rsid w:val="004B0AA7"/>
    <w:rsid w:val="005214D9"/>
    <w:rsid w:val="0062508A"/>
    <w:rsid w:val="00646191"/>
    <w:rsid w:val="00670200"/>
    <w:rsid w:val="00674864"/>
    <w:rsid w:val="00683F98"/>
    <w:rsid w:val="006B2EEB"/>
    <w:rsid w:val="0079064F"/>
    <w:rsid w:val="007C60DF"/>
    <w:rsid w:val="00861D94"/>
    <w:rsid w:val="00963E68"/>
    <w:rsid w:val="00987DAC"/>
    <w:rsid w:val="009F5C9D"/>
    <w:rsid w:val="00B258D1"/>
    <w:rsid w:val="00B8163A"/>
    <w:rsid w:val="00BB78EF"/>
    <w:rsid w:val="00BD6B88"/>
    <w:rsid w:val="00BF48E4"/>
    <w:rsid w:val="00C175B3"/>
    <w:rsid w:val="00D4551C"/>
    <w:rsid w:val="00D66592"/>
    <w:rsid w:val="00E02F0C"/>
    <w:rsid w:val="00E53178"/>
    <w:rsid w:val="01560302"/>
    <w:rsid w:val="01F135DA"/>
    <w:rsid w:val="031C69F7"/>
    <w:rsid w:val="03470500"/>
    <w:rsid w:val="03C4636D"/>
    <w:rsid w:val="04DE213F"/>
    <w:rsid w:val="05675FC6"/>
    <w:rsid w:val="078935F8"/>
    <w:rsid w:val="07A82607"/>
    <w:rsid w:val="08930C9D"/>
    <w:rsid w:val="09EF5982"/>
    <w:rsid w:val="0AB30BCC"/>
    <w:rsid w:val="0BDD6354"/>
    <w:rsid w:val="0CF66447"/>
    <w:rsid w:val="0D6F14FD"/>
    <w:rsid w:val="0F6E02C9"/>
    <w:rsid w:val="10B34210"/>
    <w:rsid w:val="10D04926"/>
    <w:rsid w:val="11E84C0F"/>
    <w:rsid w:val="12EF6D44"/>
    <w:rsid w:val="13D629EB"/>
    <w:rsid w:val="13DC7C9D"/>
    <w:rsid w:val="15146AA2"/>
    <w:rsid w:val="155A3C9B"/>
    <w:rsid w:val="15680897"/>
    <w:rsid w:val="15CA6FB2"/>
    <w:rsid w:val="169E73EA"/>
    <w:rsid w:val="16E94CD4"/>
    <w:rsid w:val="18860976"/>
    <w:rsid w:val="18D148ED"/>
    <w:rsid w:val="1A580006"/>
    <w:rsid w:val="1D6D28AB"/>
    <w:rsid w:val="1E5173BC"/>
    <w:rsid w:val="1EC32FA9"/>
    <w:rsid w:val="1F03419E"/>
    <w:rsid w:val="1F296DC5"/>
    <w:rsid w:val="20BB73F7"/>
    <w:rsid w:val="21287BA4"/>
    <w:rsid w:val="215F5BD3"/>
    <w:rsid w:val="21AF2827"/>
    <w:rsid w:val="21C35190"/>
    <w:rsid w:val="21E069E9"/>
    <w:rsid w:val="22952CE7"/>
    <w:rsid w:val="22AA4195"/>
    <w:rsid w:val="23925722"/>
    <w:rsid w:val="249817EC"/>
    <w:rsid w:val="25684A55"/>
    <w:rsid w:val="25880C85"/>
    <w:rsid w:val="25B467CE"/>
    <w:rsid w:val="25FD133C"/>
    <w:rsid w:val="26836BB0"/>
    <w:rsid w:val="26A539FE"/>
    <w:rsid w:val="26EB485C"/>
    <w:rsid w:val="270314CE"/>
    <w:rsid w:val="27E367FD"/>
    <w:rsid w:val="28DA16D0"/>
    <w:rsid w:val="29E358B1"/>
    <w:rsid w:val="2A231E3D"/>
    <w:rsid w:val="2EAF7625"/>
    <w:rsid w:val="2F0E5A28"/>
    <w:rsid w:val="2F413B98"/>
    <w:rsid w:val="2F9E159D"/>
    <w:rsid w:val="31F43153"/>
    <w:rsid w:val="32AE7037"/>
    <w:rsid w:val="32F0282A"/>
    <w:rsid w:val="32F3211F"/>
    <w:rsid w:val="32FD2654"/>
    <w:rsid w:val="349C3781"/>
    <w:rsid w:val="356953A9"/>
    <w:rsid w:val="35CF0451"/>
    <w:rsid w:val="36566D0A"/>
    <w:rsid w:val="365A5967"/>
    <w:rsid w:val="37081B6A"/>
    <w:rsid w:val="375C79F7"/>
    <w:rsid w:val="38C3480F"/>
    <w:rsid w:val="38CF3FB2"/>
    <w:rsid w:val="3A5340CE"/>
    <w:rsid w:val="3B271EF7"/>
    <w:rsid w:val="3B4C4F58"/>
    <w:rsid w:val="3B907049"/>
    <w:rsid w:val="3C033CD5"/>
    <w:rsid w:val="3C95726D"/>
    <w:rsid w:val="3D5C5476"/>
    <w:rsid w:val="3DF1150E"/>
    <w:rsid w:val="3E7C7D6E"/>
    <w:rsid w:val="3E9455C8"/>
    <w:rsid w:val="40017B24"/>
    <w:rsid w:val="412D70FE"/>
    <w:rsid w:val="41CA263F"/>
    <w:rsid w:val="42606902"/>
    <w:rsid w:val="4283791D"/>
    <w:rsid w:val="42F44948"/>
    <w:rsid w:val="43721DD1"/>
    <w:rsid w:val="43844C65"/>
    <w:rsid w:val="43C00D9D"/>
    <w:rsid w:val="45904429"/>
    <w:rsid w:val="46587C4B"/>
    <w:rsid w:val="47030AB9"/>
    <w:rsid w:val="49B7173A"/>
    <w:rsid w:val="4A107EC1"/>
    <w:rsid w:val="4ABD4726"/>
    <w:rsid w:val="4BFC6F7A"/>
    <w:rsid w:val="4C167842"/>
    <w:rsid w:val="4C32539B"/>
    <w:rsid w:val="4C9A446B"/>
    <w:rsid w:val="4DEB7454"/>
    <w:rsid w:val="4F502D45"/>
    <w:rsid w:val="4FA92D93"/>
    <w:rsid w:val="51F51149"/>
    <w:rsid w:val="549A4653"/>
    <w:rsid w:val="54DB0666"/>
    <w:rsid w:val="551B35D8"/>
    <w:rsid w:val="555056EC"/>
    <w:rsid w:val="55C0121A"/>
    <w:rsid w:val="56585D41"/>
    <w:rsid w:val="565D5463"/>
    <w:rsid w:val="5690375C"/>
    <w:rsid w:val="57F433EA"/>
    <w:rsid w:val="58C12AF6"/>
    <w:rsid w:val="59381B47"/>
    <w:rsid w:val="596F4523"/>
    <w:rsid w:val="5B967BF7"/>
    <w:rsid w:val="5CC45B23"/>
    <w:rsid w:val="5CE6040E"/>
    <w:rsid w:val="5D4567E9"/>
    <w:rsid w:val="5DC10EA2"/>
    <w:rsid w:val="5E643E98"/>
    <w:rsid w:val="5FA22CCA"/>
    <w:rsid w:val="60830E76"/>
    <w:rsid w:val="615042A4"/>
    <w:rsid w:val="645F084B"/>
    <w:rsid w:val="64775475"/>
    <w:rsid w:val="647A045B"/>
    <w:rsid w:val="64A01CEA"/>
    <w:rsid w:val="65316BA2"/>
    <w:rsid w:val="659631FC"/>
    <w:rsid w:val="66193361"/>
    <w:rsid w:val="669A019F"/>
    <w:rsid w:val="66E44649"/>
    <w:rsid w:val="675F2FE9"/>
    <w:rsid w:val="678E0047"/>
    <w:rsid w:val="67AE7262"/>
    <w:rsid w:val="67D839B8"/>
    <w:rsid w:val="67F93729"/>
    <w:rsid w:val="69116B4E"/>
    <w:rsid w:val="69792560"/>
    <w:rsid w:val="699D5D6A"/>
    <w:rsid w:val="6CD609CA"/>
    <w:rsid w:val="6D3B33F9"/>
    <w:rsid w:val="6DD80BE1"/>
    <w:rsid w:val="6EB41818"/>
    <w:rsid w:val="6F683873"/>
    <w:rsid w:val="702F3622"/>
    <w:rsid w:val="7033485C"/>
    <w:rsid w:val="704020FA"/>
    <w:rsid w:val="70DA254F"/>
    <w:rsid w:val="70FD4099"/>
    <w:rsid w:val="710508EE"/>
    <w:rsid w:val="71167997"/>
    <w:rsid w:val="730C2768"/>
    <w:rsid w:val="731A128E"/>
    <w:rsid w:val="73985A49"/>
    <w:rsid w:val="73D507A3"/>
    <w:rsid w:val="73D70FC8"/>
    <w:rsid w:val="743F240D"/>
    <w:rsid w:val="747C3F69"/>
    <w:rsid w:val="762B021A"/>
    <w:rsid w:val="777D11AA"/>
    <w:rsid w:val="77C97050"/>
    <w:rsid w:val="77E2165B"/>
    <w:rsid w:val="77FA3A5A"/>
    <w:rsid w:val="78A6777D"/>
    <w:rsid w:val="78F17062"/>
    <w:rsid w:val="79F7704E"/>
    <w:rsid w:val="7A270A9B"/>
    <w:rsid w:val="7B0A57DF"/>
    <w:rsid w:val="7C262AEC"/>
    <w:rsid w:val="7C4A59F5"/>
    <w:rsid w:val="7D5F7E58"/>
    <w:rsid w:val="7D785810"/>
    <w:rsid w:val="7DC03D1C"/>
    <w:rsid w:val="7E887A7C"/>
    <w:rsid w:val="7E8F15D8"/>
    <w:rsid w:val="7F766B75"/>
    <w:rsid w:val="7F89586C"/>
    <w:rsid w:val="7FFE1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bCs/>
      <w:kern w:val="0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31"/>
    <w:semiHidden/>
    <w:unhideWhenUsed/>
    <w:qFormat/>
    <w:uiPriority w:val="99"/>
    <w:rPr>
      <w:b/>
      <w:bCs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Typewriter"/>
    <w:basedOn w:val="12"/>
    <w:semiHidden/>
    <w:unhideWhenUsed/>
    <w:qFormat/>
    <w:uiPriority w:val="99"/>
    <w:rPr>
      <w:rFonts w:hint="default" w:ascii="Lucida Console" w:hAnsi="Lucida Console" w:eastAsia="Lucida Console" w:cs="Lucida Console"/>
      <w:sz w:val="18"/>
      <w:szCs w:val="18"/>
    </w:rPr>
  </w:style>
  <w:style w:type="character" w:styleId="18">
    <w:name w:val="HTML Acronym"/>
    <w:basedOn w:val="12"/>
    <w:semiHidden/>
    <w:unhideWhenUsed/>
    <w:qFormat/>
    <w:uiPriority w:val="99"/>
  </w:style>
  <w:style w:type="character" w:styleId="19">
    <w:name w:val="HTML Variable"/>
    <w:basedOn w:val="12"/>
    <w:semiHidden/>
    <w:unhideWhenUsed/>
    <w:qFormat/>
    <w:uiPriority w:val="99"/>
  </w:style>
  <w:style w:type="character" w:styleId="20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21">
    <w:name w:val="HTML Code"/>
    <w:basedOn w:val="12"/>
    <w:semiHidden/>
    <w:unhideWhenUsed/>
    <w:qFormat/>
    <w:uiPriority w:val="99"/>
    <w:rPr>
      <w:rFonts w:ascii="Lucida Console" w:hAnsi="Lucida Console" w:eastAsia="Lucida Console" w:cs="Lucida Console"/>
      <w:sz w:val="18"/>
      <w:szCs w:val="18"/>
    </w:rPr>
  </w:style>
  <w:style w:type="character" w:styleId="22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3">
    <w:name w:val="HTML Cite"/>
    <w:basedOn w:val="12"/>
    <w:semiHidden/>
    <w:unhideWhenUsed/>
    <w:qFormat/>
    <w:uiPriority w:val="99"/>
  </w:style>
  <w:style w:type="paragraph" w:styleId="24">
    <w:name w:val="List Paragraph"/>
    <w:basedOn w:val="1"/>
    <w:qFormat/>
    <w:uiPriority w:val="34"/>
    <w:pPr>
      <w:spacing w:line="560" w:lineRule="exact"/>
      <w:ind w:firstLine="420" w:firstLineChars="200"/>
    </w:pPr>
    <w:rPr>
      <w:rFonts w:eastAsia="华文仿宋"/>
      <w:sz w:val="32"/>
    </w:rPr>
  </w:style>
  <w:style w:type="character" w:customStyle="1" w:styleId="2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7">
    <w:name w:val="日期 字符"/>
    <w:basedOn w:val="12"/>
    <w:link w:val="5"/>
    <w:semiHidden/>
    <w:qFormat/>
    <w:uiPriority w:val="99"/>
  </w:style>
  <w:style w:type="character" w:customStyle="1" w:styleId="28">
    <w:name w:val="cr"/>
    <w:basedOn w:val="12"/>
    <w:qFormat/>
    <w:uiPriority w:val="0"/>
    <w:rPr>
      <w:color w:val="FFFFFF"/>
      <w:shd w:val="clear" w:color="auto" w:fill="D22D26"/>
    </w:rPr>
  </w:style>
  <w:style w:type="character" w:customStyle="1" w:styleId="29">
    <w:name w:val="after2"/>
    <w:basedOn w:val="12"/>
    <w:qFormat/>
    <w:uiPriority w:val="0"/>
  </w:style>
  <w:style w:type="character" w:customStyle="1" w:styleId="30">
    <w:name w:val="批注文字 字符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1">
    <w:name w:val="批注主题 字符"/>
    <w:basedOn w:val="30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47</Words>
  <Characters>47</Characters>
  <Lines>3</Lines>
  <Paragraphs>1</Paragraphs>
  <TotalTime>9</TotalTime>
  <ScaleCrop>false</ScaleCrop>
  <LinksUpToDate>false</LinksUpToDate>
  <CharactersWithSpaces>108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2025-08-26T07:04:00Z</dcterms:created>
  <dc:creator>xtzj</dc:creator>
  <cp:lastModifiedBy>姬涛</cp:lastModifiedBy>
  <cp:lastPrinted>2021-07-15T04:47:00Z</cp:lastPrinted>
  <dcterms:modified xsi:type="dcterms:W3CDTF">2025-09-10T02:10:06Z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5130097214884B6FBC4690E113FF02C3</vt:lpwstr>
  </property>
  <property fmtid="{D5CDD505-2E9C-101B-9397-08002B2CF9AE}" pid="4" name="KSOTemplateDocerSaveRecord">
    <vt:lpwstr>eyJoZGlkIjoiYjc3MWI3ZjM1NjRhNTUxMzAzZWIzM2MwNmQ1Y2Y5NjMiLCJ1c2VySWQiOiIyMTU4MjEzMTEifQ==</vt:lpwstr>
  </property>
</Properties>
</file>