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0024F">
      <w:pPr>
        <w:keepNext w:val="0"/>
        <w:keepLines w:val="0"/>
        <w:pageBreakBefore w:val="0"/>
        <w:kinsoku/>
        <w:wordWrap/>
        <w:overflowPunct/>
        <w:topLinePunct w:val="0"/>
        <w:autoSpaceDE/>
        <w:autoSpaceDN/>
        <w:bidi w:val="0"/>
        <w:adjustRightInd/>
        <w:snapToGrid/>
        <w:spacing w:before="0" w:after="0" w:line="500" w:lineRule="exact"/>
        <w:ind w:right="0"/>
        <w:jc w:val="left"/>
        <w:textAlignment w:val="auto"/>
        <w:rPr>
          <w:rFonts w:hint="default" w:ascii="Times New Roman" w:hAnsi="Times New Roman" w:cs="Times New Roman"/>
        </w:rPr>
      </w:pPr>
      <w:r>
        <w:rPr>
          <w:rFonts w:hint="default" w:ascii="Times New Roman" w:hAnsi="Times New Roman" w:eastAsia="黑体" w:cs="Times New Roman"/>
          <w:b w:val="0"/>
          <w:bCs w:val="0"/>
          <w:sz w:val="32"/>
          <w:szCs w:val="32"/>
        </w:rPr>
        <w:drawing>
          <wp:anchor distT="0" distB="0" distL="114300" distR="114300" simplePos="0" relativeHeight="251660288" behindDoc="1" locked="0" layoutInCell="1" allowOverlap="1">
            <wp:simplePos x="0" y="0"/>
            <wp:positionH relativeFrom="page">
              <wp:posOffset>-12700</wp:posOffset>
            </wp:positionH>
            <wp:positionV relativeFrom="page">
              <wp:posOffset>10668000</wp:posOffset>
            </wp:positionV>
            <wp:extent cx="38100" cy="38100"/>
            <wp:effectExtent l="0" t="0" r="0" b="0"/>
            <wp:wrapNone/>
            <wp:docPr id="2" name="_x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00002"/>
                    <pic:cNvPicPr>
                      <a:picLocks noChangeAspect="1"/>
                    </pic:cNvPicPr>
                  </pic:nvPicPr>
                  <pic:blipFill>
                    <a:blip r:embed="rId6"/>
                    <a:stretch>
                      <a:fillRect/>
                    </a:stretch>
                  </pic:blipFill>
                  <pic:spPr>
                    <a:xfrm>
                      <a:off x="0" y="0"/>
                      <a:ext cx="38100" cy="38100"/>
                    </a:xfrm>
                    <a:prstGeom prst="rect">
                      <a:avLst/>
                    </a:prstGeom>
                    <a:noFill/>
                    <a:ln w="9525">
                      <a:noFill/>
                    </a:ln>
                  </pic:spPr>
                </pic:pic>
              </a:graphicData>
            </a:graphic>
          </wp:anchor>
        </w:drawing>
      </w:r>
      <w:r>
        <w:rPr>
          <w:rFonts w:hint="default" w:ascii="Times New Roman" w:hAnsi="Times New Roman" w:eastAsia="黑体" w:cs="Times New Roman"/>
          <w:b w:val="0"/>
          <w:bCs w:val="0"/>
          <w:color w:val="000000"/>
          <w:spacing w:val="2"/>
          <w:sz w:val="32"/>
          <w:szCs w:val="32"/>
          <w:lang w:eastAsia="zh-CN"/>
        </w:rPr>
        <w:t>附件</w:t>
      </w:r>
      <w:r>
        <w:rPr>
          <w:rFonts w:hint="default" w:ascii="Times New Roman" w:hAnsi="Times New Roman" w:eastAsia="黑体" w:cs="Times New Roman"/>
          <w:b w:val="0"/>
          <w:bCs w:val="0"/>
          <w:color w:val="000000"/>
          <w:spacing w:val="2"/>
          <w:sz w:val="32"/>
          <w:szCs w:val="32"/>
          <w:lang w:val="en-US" w:eastAsia="zh-CN"/>
        </w:rPr>
        <w:t>1</w:t>
      </w:r>
    </w:p>
    <w:p w14:paraId="2DDE7FF4">
      <w:pPr>
        <w:keepNext w:val="0"/>
        <w:keepLines w:val="0"/>
        <w:pageBreakBefore w:val="0"/>
        <w:widowControl w:val="0"/>
        <w:kinsoku/>
        <w:wordWrap/>
        <w:overflowPunct/>
        <w:topLinePunct w:val="0"/>
        <w:autoSpaceDE/>
        <w:autoSpaceDN/>
        <w:bidi w:val="0"/>
        <w:adjustRightInd/>
        <w:snapToGrid/>
        <w:spacing w:before="0" w:beforeAutospacing="0" w:after="0" w:line="567" w:lineRule="exact"/>
        <w:jc w:val="center"/>
        <w:textAlignment w:val="auto"/>
        <w:rPr>
          <w:rFonts w:hint="default" w:ascii="Times New Roman" w:hAnsi="Times New Roman" w:eastAsia="方正小标宋简体" w:cs="Times New Roman"/>
          <w:b w:val="0"/>
          <w:bCs w:val="0"/>
          <w:i w:val="0"/>
          <w:iCs w:val="0"/>
          <w:caps w:val="0"/>
          <w:color w:val="000000"/>
          <w:spacing w:val="0"/>
          <w:sz w:val="44"/>
          <w:szCs w:val="44"/>
          <w:shd w:val="clear" w:color="auto" w:fill="FFFFFF"/>
          <w:lang w:val="en-US" w:eastAsia="zh-CN"/>
        </w:rPr>
      </w:pPr>
      <w:r>
        <w:rPr>
          <w:rFonts w:hint="default" w:ascii="Times New Roman" w:hAnsi="Times New Roman" w:eastAsia="方正小标宋简体" w:cs="Times New Roman"/>
          <w:b w:val="0"/>
          <w:bCs w:val="0"/>
          <w:i w:val="0"/>
          <w:iCs w:val="0"/>
          <w:caps w:val="0"/>
          <w:color w:val="000000"/>
          <w:spacing w:val="0"/>
          <w:sz w:val="44"/>
          <w:szCs w:val="44"/>
          <w:shd w:val="clear" w:color="auto" w:fill="FFFFFF"/>
          <w:lang w:val="en-US" w:eastAsia="zh-CN"/>
        </w:rPr>
        <w:t>发布交流会暨观摩会须知</w:t>
      </w:r>
    </w:p>
    <w:p w14:paraId="6D50B5DD">
      <w:pPr>
        <w:keepNext w:val="0"/>
        <w:keepLines w:val="0"/>
        <w:pageBreakBefore w:val="0"/>
        <w:widowControl/>
        <w:numPr>
          <w:ilvl w:val="0"/>
          <w:numId w:val="1"/>
        </w:numPr>
        <w:kinsoku/>
        <w:wordWrap/>
        <w:overflowPunct/>
        <w:topLinePunct w:val="0"/>
        <w:autoSpaceDE/>
        <w:autoSpaceDN/>
        <w:bidi w:val="0"/>
        <w:adjustRightInd/>
        <w:snapToGrid/>
        <w:spacing w:before="276" w:after="0" w:line="567" w:lineRule="exact"/>
        <w:ind w:left="366" w:right="0" w:firstLine="0"/>
        <w:jc w:val="left"/>
        <w:textAlignment w:val="auto"/>
        <w:rPr>
          <w:rFonts w:hint="default" w:ascii="Times New Roman" w:hAnsi="Times New Roman" w:eastAsia="黑体" w:cs="Times New Roman"/>
          <w:color w:val="000000"/>
          <w:spacing w:val="1"/>
          <w:sz w:val="32"/>
          <w:szCs w:val="32"/>
          <w:lang w:eastAsia="zh-CN"/>
        </w:rPr>
      </w:pPr>
      <w:r>
        <w:rPr>
          <w:rFonts w:hint="default" w:ascii="Times New Roman" w:hAnsi="Times New Roman" w:eastAsia="黑体" w:cs="Times New Roman"/>
          <w:color w:val="000000"/>
          <w:spacing w:val="1"/>
          <w:sz w:val="32"/>
          <w:szCs w:val="32"/>
        </w:rPr>
        <w:t>会议</w:t>
      </w:r>
      <w:r>
        <w:rPr>
          <w:rFonts w:hint="default" w:ascii="Times New Roman" w:hAnsi="Times New Roman" w:eastAsia="黑体" w:cs="Times New Roman"/>
          <w:color w:val="000000"/>
          <w:spacing w:val="1"/>
          <w:sz w:val="32"/>
          <w:szCs w:val="32"/>
          <w:lang w:eastAsia="zh-CN"/>
        </w:rPr>
        <w:t>主题</w:t>
      </w:r>
    </w:p>
    <w:p w14:paraId="61A0CA14">
      <w:pPr>
        <w:keepNext w:val="0"/>
        <w:keepLines w:val="0"/>
        <w:pageBreakBefore w:val="0"/>
        <w:widowControl w:val="0"/>
        <w:numPr>
          <w:ilvl w:val="0"/>
          <w:numId w:val="0"/>
        </w:numPr>
        <w:kinsoku/>
        <w:wordWrap/>
        <w:overflowPunct/>
        <w:topLinePunct w:val="0"/>
        <w:autoSpaceDE/>
        <w:autoSpaceDN/>
        <w:bidi w:val="0"/>
        <w:adjustRightInd/>
        <w:snapToGrid/>
        <w:spacing w:line="567" w:lineRule="exact"/>
        <w:ind w:firstLine="640" w:firstLineChars="200"/>
        <w:textAlignment w:val="auto"/>
        <w:rPr>
          <w:rFonts w:hint="default" w:ascii="Times New Roman" w:hAnsi="Times New Roman" w:eastAsia="仿宋" w:cs="Times New Roman"/>
          <w:strike w:val="0"/>
          <w:dstrike w:val="0"/>
          <w:color w:val="auto"/>
          <w:sz w:val="32"/>
          <w:szCs w:val="32"/>
          <w:highlight w:val="yellow"/>
          <w:lang w:val="en-US" w:eastAsia="zh-CN"/>
        </w:rPr>
      </w:pPr>
      <w:r>
        <w:rPr>
          <w:rFonts w:hint="default" w:ascii="Times New Roman" w:hAnsi="Times New Roman" w:eastAsia="仿宋" w:cs="Times New Roman"/>
          <w:strike w:val="0"/>
          <w:dstrike w:val="0"/>
          <w:color w:val="000000" w:themeColor="text1"/>
          <w:sz w:val="32"/>
          <w:szCs w:val="32"/>
          <w:highlight w:val="none"/>
          <w:lang w:val="en-US" w:eastAsia="zh-CN"/>
          <w14:textFill>
            <w14:solidFill>
              <w14:schemeClr w14:val="tx1"/>
            </w14:solidFill>
          </w14:textFill>
        </w:rPr>
        <w:t>管理赋能</w:t>
      </w:r>
      <w:r>
        <w:rPr>
          <w:rFonts w:hint="eastAsia" w:ascii="Times New Roman" w:hAnsi="Times New Roman" w:eastAsia="仿宋" w:cs="Times New Roman"/>
          <w:strike w:val="0"/>
          <w:dstrike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 w:cs="Times New Roman"/>
          <w:strike w:val="0"/>
          <w:dstrike w:val="0"/>
          <w:color w:val="000000" w:themeColor="text1"/>
          <w:sz w:val="32"/>
          <w:szCs w:val="32"/>
          <w:highlight w:val="none"/>
          <w:lang w:val="en-US" w:eastAsia="zh-CN"/>
          <w14:textFill>
            <w14:solidFill>
              <w14:schemeClr w14:val="tx1"/>
            </w14:solidFill>
          </w14:textFill>
        </w:rPr>
        <w:t>精益智造</w:t>
      </w:r>
    </w:p>
    <w:p w14:paraId="42B74D98">
      <w:pPr>
        <w:pStyle w:val="2"/>
        <w:keepNext w:val="0"/>
        <w:keepLines w:val="0"/>
        <w:pageBreakBefore w:val="0"/>
        <w:widowControl w:val="0"/>
        <w:kinsoku/>
        <w:wordWrap/>
        <w:overflowPunct/>
        <w:topLinePunct w:val="0"/>
        <w:autoSpaceDE/>
        <w:autoSpaceDN/>
        <w:bidi w:val="0"/>
        <w:adjustRightInd/>
        <w:snapToGrid/>
        <w:spacing w:line="567" w:lineRule="exact"/>
        <w:ind w:firstLine="320" w:firstLineChars="100"/>
        <w:jc w:val="left"/>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二、组织单位</w:t>
      </w:r>
    </w:p>
    <w:p w14:paraId="3879EBE1">
      <w:pPr>
        <w:pStyle w:val="2"/>
        <w:keepNext w:val="0"/>
        <w:keepLines w:val="0"/>
        <w:pageBreakBefore w:val="0"/>
        <w:widowControl w:val="0"/>
        <w:kinsoku/>
        <w:wordWrap/>
        <w:overflowPunct/>
        <w:topLinePunct w:val="0"/>
        <w:autoSpaceDE/>
        <w:autoSpaceDN/>
        <w:bidi w:val="0"/>
        <w:adjustRightInd/>
        <w:snapToGrid/>
        <w:spacing w:line="567"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主办单位：河南省建筑业协会</w:t>
      </w:r>
    </w:p>
    <w:p w14:paraId="06E9C1E1">
      <w:pPr>
        <w:pStyle w:val="2"/>
        <w:keepNext w:val="0"/>
        <w:keepLines w:val="0"/>
        <w:pageBreakBefore w:val="0"/>
        <w:widowControl w:val="0"/>
        <w:kinsoku/>
        <w:wordWrap/>
        <w:overflowPunct/>
        <w:topLinePunct w:val="0"/>
        <w:autoSpaceDE/>
        <w:autoSpaceDN/>
        <w:bidi w:val="0"/>
        <w:adjustRightInd/>
        <w:snapToGrid/>
        <w:spacing w:line="567"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承办单位：中国建筑第八工程局有限公司</w:t>
      </w:r>
    </w:p>
    <w:p w14:paraId="55377A4D">
      <w:pPr>
        <w:pStyle w:val="2"/>
        <w:keepNext w:val="0"/>
        <w:keepLines w:val="0"/>
        <w:pageBreakBefore w:val="0"/>
        <w:widowControl w:val="0"/>
        <w:kinsoku/>
        <w:wordWrap/>
        <w:overflowPunct/>
        <w:topLinePunct w:val="0"/>
        <w:autoSpaceDE/>
        <w:autoSpaceDN/>
        <w:bidi w:val="0"/>
        <w:adjustRightInd/>
        <w:snapToGrid/>
        <w:spacing w:line="567" w:lineRule="exact"/>
        <w:ind w:firstLine="2240" w:firstLineChars="700"/>
        <w:jc w:val="left"/>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kern w:val="2"/>
          <w:sz w:val="32"/>
          <w:szCs w:val="32"/>
          <w:highlight w:val="none"/>
          <w:lang w:val="en-US" w:eastAsia="zh-CN" w:bidi="ar-SA"/>
        </w:rPr>
        <w:t>中建八局河南建设有限公司</w:t>
      </w:r>
    </w:p>
    <w:p w14:paraId="2958514F">
      <w:pPr>
        <w:pStyle w:val="2"/>
        <w:keepNext w:val="0"/>
        <w:keepLines w:val="0"/>
        <w:pageBreakBefore w:val="0"/>
        <w:widowControl w:val="0"/>
        <w:kinsoku/>
        <w:wordWrap/>
        <w:overflowPunct/>
        <w:topLinePunct w:val="0"/>
        <w:autoSpaceDE/>
        <w:autoSpaceDN/>
        <w:bidi w:val="0"/>
        <w:adjustRightInd/>
        <w:snapToGrid/>
        <w:spacing w:line="567" w:lineRule="exact"/>
        <w:ind w:left="2238" w:leftChars="290" w:hanging="1600" w:hangingChars="5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t>协办</w:t>
      </w:r>
      <w:r>
        <w:rPr>
          <w:rFonts w:hint="default" w:ascii="Times New Roman" w:hAnsi="Times New Roman" w:eastAsia="仿宋" w:cs="Times New Roman"/>
          <w:color w:val="000000" w:themeColor="text1"/>
          <w:spacing w:val="0"/>
          <w:sz w:val="32"/>
          <w:szCs w:val="32"/>
          <w:highlight w:val="none"/>
          <w:lang w:val="en-US" w:eastAsia="zh-CN"/>
          <w14:textFill>
            <w14:solidFill>
              <w14:schemeClr w14:val="tx1"/>
            </w14:solidFill>
          </w14:textFill>
        </w:rPr>
        <w:t>单位：</w:t>
      </w:r>
      <w:r>
        <w:rPr>
          <w:rFonts w:hint="default" w:ascii="Times New Roman" w:hAnsi="Times New Roman" w:eastAsia="仿宋" w:cs="Times New Roman"/>
          <w:color w:val="000000" w:themeColor="text1"/>
          <w:spacing w:val="1"/>
          <w:w w:val="85"/>
          <w:kern w:val="0"/>
          <w:sz w:val="32"/>
          <w:szCs w:val="32"/>
          <w:highlight w:val="none"/>
          <w:fitText w:val="5776" w:id="1957964007"/>
          <w:lang w:val="en-US" w:eastAsia="zh-CN" w:bidi="ar-SA"/>
          <w14:textFill>
            <w14:solidFill>
              <w14:schemeClr w14:val="tx1"/>
            </w14:solidFill>
          </w14:textFill>
        </w:rPr>
        <w:t>河南省建筑业协会建设工程质量安全专业委员</w:t>
      </w:r>
      <w:r>
        <w:rPr>
          <w:rFonts w:hint="default" w:ascii="Times New Roman" w:hAnsi="Times New Roman" w:eastAsia="仿宋" w:cs="Times New Roman"/>
          <w:color w:val="000000" w:themeColor="text1"/>
          <w:spacing w:val="33"/>
          <w:w w:val="85"/>
          <w:kern w:val="0"/>
          <w:sz w:val="32"/>
          <w:szCs w:val="32"/>
          <w:highlight w:val="none"/>
          <w:fitText w:val="5776" w:id="1957964007"/>
          <w:lang w:val="en-US" w:eastAsia="zh-CN" w:bidi="ar-SA"/>
          <w14:textFill>
            <w14:solidFill>
              <w14:schemeClr w14:val="tx1"/>
            </w14:solidFill>
          </w14:textFill>
        </w:rPr>
        <w:t>会</w:t>
      </w:r>
    </w:p>
    <w:p w14:paraId="71C6D463">
      <w:pPr>
        <w:pStyle w:val="2"/>
        <w:keepNext w:val="0"/>
        <w:keepLines w:val="0"/>
        <w:pageBreakBefore w:val="0"/>
        <w:widowControl w:val="0"/>
        <w:kinsoku/>
        <w:wordWrap/>
        <w:overflowPunct/>
        <w:topLinePunct w:val="0"/>
        <w:autoSpaceDE/>
        <w:autoSpaceDN/>
        <w:bidi w:val="0"/>
        <w:adjustRightInd/>
        <w:snapToGrid/>
        <w:spacing w:line="567" w:lineRule="exact"/>
        <w:ind w:firstLine="322" w:firstLineChars="100"/>
        <w:jc w:val="left"/>
        <w:textAlignment w:val="auto"/>
        <w:rPr>
          <w:rFonts w:hint="default" w:ascii="Times New Roman" w:hAnsi="Times New Roman" w:eastAsia="黑体" w:cs="Times New Roman"/>
          <w:color w:val="000000"/>
          <w:spacing w:val="1"/>
          <w:sz w:val="32"/>
          <w:szCs w:val="32"/>
          <w:lang w:eastAsia="zh-CN"/>
        </w:rPr>
      </w:pPr>
      <w:r>
        <w:rPr>
          <w:rFonts w:hint="default" w:ascii="Times New Roman" w:hAnsi="Times New Roman" w:eastAsia="黑体" w:cs="Times New Roman"/>
          <w:color w:val="000000"/>
          <w:spacing w:val="1"/>
          <w:sz w:val="32"/>
          <w:szCs w:val="32"/>
          <w:lang w:val="en-US" w:eastAsia="zh-CN"/>
        </w:rPr>
        <w:t>三、</w:t>
      </w:r>
      <w:r>
        <w:rPr>
          <w:rFonts w:hint="default" w:ascii="Times New Roman" w:hAnsi="Times New Roman" w:eastAsia="黑体" w:cs="Times New Roman"/>
          <w:color w:val="000000"/>
          <w:spacing w:val="1"/>
          <w:sz w:val="32"/>
          <w:szCs w:val="32"/>
          <w:lang w:eastAsia="zh-CN"/>
        </w:rPr>
        <w:t>会议要求</w:t>
      </w:r>
    </w:p>
    <w:p w14:paraId="350C6475">
      <w:pPr>
        <w:pStyle w:val="2"/>
        <w:keepNext w:val="0"/>
        <w:keepLines w:val="0"/>
        <w:pageBreakBefore w:val="0"/>
        <w:widowControl w:val="0"/>
        <w:kinsoku/>
        <w:wordWrap/>
        <w:overflowPunct/>
        <w:topLinePunct w:val="0"/>
        <w:autoSpaceDE/>
        <w:autoSpaceDN/>
        <w:bidi w:val="0"/>
        <w:adjustRightInd/>
        <w:snapToGrid/>
        <w:spacing w:line="567" w:lineRule="exact"/>
        <w:ind w:firstLine="640" w:firstLineChars="200"/>
        <w:jc w:val="left"/>
        <w:textAlignment w:val="auto"/>
        <w:rPr>
          <w:rFonts w:hint="default" w:ascii="Times New Roman" w:hAnsi="Times New Roman" w:eastAsia="仿宋" w:cs="Times New Roman"/>
          <w:strike w:val="0"/>
          <w:dstrike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 w:cs="Times New Roman"/>
          <w:strike w:val="0"/>
          <w:dstrike w:val="0"/>
          <w:color w:val="000000" w:themeColor="text1"/>
          <w:kern w:val="0"/>
          <w:sz w:val="32"/>
          <w:szCs w:val="32"/>
          <w:highlight w:val="none"/>
          <w:lang w:val="en-US" w:eastAsia="zh-CN" w:bidi="ar-SA"/>
          <w14:textFill>
            <w14:solidFill>
              <w14:schemeClr w14:val="tx1"/>
            </w14:solidFill>
          </w14:textFill>
        </w:rPr>
        <w:t>1.河南省工程建设质量信得过班组与建设工程项目管理成果发布交流会暨观摩会上午在“郑州市中原科技城人工智能科技园，5号馆二楼201厅”召开启动，会后根据工作人员引导，有序乘坐会务组免费大巴前往项目观摩，观摩结束乘原车前往就餐，就餐结束返回科技园，下午分三个会场发布交流。</w:t>
      </w:r>
    </w:p>
    <w:p w14:paraId="75B5DE82">
      <w:pPr>
        <w:pStyle w:val="2"/>
        <w:keepNext w:val="0"/>
        <w:keepLines w:val="0"/>
        <w:pageBreakBefore w:val="0"/>
        <w:widowControl w:val="0"/>
        <w:kinsoku/>
        <w:wordWrap/>
        <w:overflowPunct/>
        <w:topLinePunct w:val="0"/>
        <w:autoSpaceDE/>
        <w:autoSpaceDN/>
        <w:bidi w:val="0"/>
        <w:adjustRightInd/>
        <w:snapToGrid/>
        <w:spacing w:line="567" w:lineRule="exact"/>
        <w:ind w:firstLine="640" w:firstLineChars="200"/>
        <w:jc w:val="left"/>
        <w:textAlignment w:val="auto"/>
        <w:rPr>
          <w:rFonts w:hint="default" w:ascii="Times New Roman" w:hAnsi="Times New Roman" w:eastAsia="仿宋" w:cs="Times New Roman"/>
          <w:strike w:val="0"/>
          <w:dstrike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 w:cs="Times New Roman"/>
          <w:strike w:val="0"/>
          <w:dstrike w:val="0"/>
          <w:color w:val="000000" w:themeColor="text1"/>
          <w:kern w:val="0"/>
          <w:sz w:val="32"/>
          <w:szCs w:val="32"/>
          <w:highlight w:val="none"/>
          <w:lang w:val="en-US" w:eastAsia="zh-CN" w:bidi="ar-SA"/>
          <w14:textFill>
            <w14:solidFill>
              <w14:schemeClr w14:val="tx1"/>
            </w14:solidFill>
          </w14:textFill>
        </w:rPr>
        <w:t>2.发布顺序按照</w:t>
      </w:r>
      <w:bookmarkStart w:id="0" w:name="_GoBack"/>
      <w:bookmarkEnd w:id="0"/>
      <w:r>
        <w:rPr>
          <w:rFonts w:hint="default" w:ascii="Times New Roman" w:hAnsi="Times New Roman" w:eastAsia="仿宋" w:cs="Times New Roman"/>
          <w:strike w:val="0"/>
          <w:dstrike w:val="0"/>
          <w:color w:val="000000" w:themeColor="text1"/>
          <w:kern w:val="0"/>
          <w:sz w:val="32"/>
          <w:szCs w:val="32"/>
          <w:highlight w:val="none"/>
          <w:lang w:val="en-US" w:eastAsia="zh-CN" w:bidi="ar-SA"/>
          <w14:textFill>
            <w14:solidFill>
              <w14:schemeClr w14:val="tx1"/>
            </w14:solidFill>
          </w14:textFill>
        </w:rPr>
        <w:t>序号进行发布，下午开场前2个发布小组提前作准备，工作人员按照排序依次叫号，其余小组留意叫号信息依次等候发布；</w:t>
      </w:r>
    </w:p>
    <w:p w14:paraId="23ACF7E6">
      <w:pPr>
        <w:pStyle w:val="2"/>
        <w:keepNext w:val="0"/>
        <w:keepLines w:val="0"/>
        <w:pageBreakBefore w:val="0"/>
        <w:widowControl w:val="0"/>
        <w:kinsoku/>
        <w:wordWrap/>
        <w:overflowPunct/>
        <w:topLinePunct w:val="0"/>
        <w:autoSpaceDE/>
        <w:autoSpaceDN/>
        <w:bidi w:val="0"/>
        <w:adjustRightInd/>
        <w:snapToGrid/>
        <w:spacing w:line="567" w:lineRule="exact"/>
        <w:ind w:firstLine="640" w:firstLineChars="200"/>
        <w:jc w:val="left"/>
        <w:textAlignment w:val="auto"/>
        <w:rPr>
          <w:rFonts w:hint="default" w:ascii="Times New Roman" w:hAnsi="Times New Roman" w:eastAsia="仿宋" w:cs="Times New Roman"/>
          <w:strike w:val="0"/>
          <w:dstrike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 w:cs="Times New Roman"/>
          <w:strike w:val="0"/>
          <w:dstrike w:val="0"/>
          <w:color w:val="000000" w:themeColor="text1"/>
          <w:kern w:val="0"/>
          <w:sz w:val="32"/>
          <w:szCs w:val="32"/>
          <w:highlight w:val="none"/>
          <w:lang w:val="en-US" w:eastAsia="zh-CN" w:bidi="ar-SA"/>
          <w14:textFill>
            <w14:solidFill>
              <w14:schemeClr w14:val="tx1"/>
            </w14:solidFill>
          </w14:textFill>
        </w:rPr>
        <w:t>3.成果发表由大会统一提供电脑和投影仪，会议期间不得更换成果PPT。</w:t>
      </w:r>
    </w:p>
    <w:p w14:paraId="0B427E94">
      <w:pPr>
        <w:pStyle w:val="2"/>
        <w:keepNext w:val="0"/>
        <w:keepLines w:val="0"/>
        <w:pageBreakBefore w:val="0"/>
        <w:widowControl w:val="0"/>
        <w:kinsoku/>
        <w:wordWrap/>
        <w:overflowPunct/>
        <w:topLinePunct w:val="0"/>
        <w:autoSpaceDE/>
        <w:autoSpaceDN/>
        <w:bidi w:val="0"/>
        <w:adjustRightInd/>
        <w:snapToGrid/>
        <w:spacing w:line="567" w:lineRule="exact"/>
        <w:ind w:firstLine="640" w:firstLineChars="200"/>
        <w:jc w:val="left"/>
        <w:textAlignment w:val="auto"/>
        <w:rPr>
          <w:rFonts w:hint="default" w:ascii="Times New Roman" w:hAnsi="Times New Roman" w:eastAsia="仿宋" w:cs="Times New Roman"/>
          <w:strike w:val="0"/>
          <w:dstrike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 w:cs="Times New Roman"/>
          <w:strike w:val="0"/>
          <w:dstrike w:val="0"/>
          <w:color w:val="000000" w:themeColor="text1"/>
          <w:kern w:val="0"/>
          <w:sz w:val="32"/>
          <w:szCs w:val="32"/>
          <w:highlight w:val="none"/>
          <w:lang w:val="en-US" w:eastAsia="zh-CN" w:bidi="ar-SA"/>
          <w14:textFill>
            <w14:solidFill>
              <w14:schemeClr w14:val="tx1"/>
            </w14:solidFill>
          </w14:textFill>
        </w:rPr>
        <w:t>4.遵守会议纪律，不迟到早退，提前15分钟入场完毕，关闭手机或设为静音，不在会场内接打电话，会场内禁止吸烟，保持衣冠整洁。</w:t>
      </w:r>
    </w:p>
    <w:p w14:paraId="63A612E4">
      <w:pPr>
        <w:pStyle w:val="2"/>
        <w:keepNext w:val="0"/>
        <w:keepLines w:val="0"/>
        <w:pageBreakBefore w:val="0"/>
        <w:widowControl w:val="0"/>
        <w:kinsoku/>
        <w:wordWrap/>
        <w:overflowPunct/>
        <w:topLinePunct w:val="0"/>
        <w:autoSpaceDE/>
        <w:autoSpaceDN/>
        <w:bidi w:val="0"/>
        <w:adjustRightInd/>
        <w:snapToGrid/>
        <w:spacing w:line="567" w:lineRule="exact"/>
        <w:ind w:firstLine="322" w:firstLineChars="100"/>
        <w:jc w:val="left"/>
        <w:textAlignment w:val="auto"/>
        <w:rPr>
          <w:rFonts w:hint="default" w:ascii="Times New Roman" w:hAnsi="Times New Roman" w:eastAsia="黑体" w:cs="Times New Roman"/>
          <w:color w:val="000000"/>
          <w:spacing w:val="1"/>
          <w:sz w:val="32"/>
          <w:szCs w:val="32"/>
          <w:lang w:val="en-US" w:eastAsia="zh-CN"/>
        </w:rPr>
      </w:pPr>
      <w:r>
        <w:rPr>
          <w:rFonts w:hint="default" w:ascii="Times New Roman" w:hAnsi="Times New Roman" w:eastAsia="黑体" w:cs="Times New Roman"/>
          <w:color w:val="000000"/>
          <w:spacing w:val="1"/>
          <w:sz w:val="32"/>
          <w:szCs w:val="32"/>
          <w:lang w:val="en-US" w:eastAsia="zh-CN"/>
        </w:rPr>
        <w:t>四、发布规则</w:t>
      </w:r>
    </w:p>
    <w:p w14:paraId="5FA9D77D">
      <w:pPr>
        <w:pStyle w:val="2"/>
        <w:keepNext w:val="0"/>
        <w:keepLines w:val="0"/>
        <w:pageBreakBefore w:val="0"/>
        <w:widowControl w:val="0"/>
        <w:kinsoku/>
        <w:wordWrap/>
        <w:overflowPunct/>
        <w:topLinePunct w:val="0"/>
        <w:autoSpaceDE/>
        <w:autoSpaceDN/>
        <w:bidi w:val="0"/>
        <w:adjustRightInd/>
        <w:snapToGrid/>
        <w:spacing w:line="567" w:lineRule="exact"/>
        <w:ind w:firstLine="640" w:firstLineChars="200"/>
        <w:jc w:val="left"/>
        <w:textAlignment w:val="auto"/>
        <w:rPr>
          <w:rFonts w:hint="default" w:ascii="Times New Roman" w:hAnsi="Times New Roman" w:eastAsia="楷体" w:cs="Times New Roman"/>
          <w:strike w:val="0"/>
          <w:dstrike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楷体" w:cs="Times New Roman"/>
          <w:strike w:val="0"/>
          <w:dstrike w:val="0"/>
          <w:color w:val="000000" w:themeColor="text1"/>
          <w:kern w:val="0"/>
          <w:sz w:val="32"/>
          <w:szCs w:val="32"/>
          <w:highlight w:val="none"/>
          <w:lang w:val="en-US" w:eastAsia="zh-CN" w:bidi="ar-SA"/>
          <w14:textFill>
            <w14:solidFill>
              <w14:schemeClr w14:val="tx1"/>
            </w14:solidFill>
          </w14:textFill>
        </w:rPr>
        <w:t>1.发布时间</w:t>
      </w:r>
    </w:p>
    <w:p w14:paraId="60200468">
      <w:pPr>
        <w:pStyle w:val="2"/>
        <w:keepNext w:val="0"/>
        <w:keepLines w:val="0"/>
        <w:pageBreakBefore w:val="0"/>
        <w:widowControl w:val="0"/>
        <w:kinsoku/>
        <w:wordWrap/>
        <w:overflowPunct/>
        <w:topLinePunct w:val="0"/>
        <w:autoSpaceDE/>
        <w:autoSpaceDN/>
        <w:bidi w:val="0"/>
        <w:adjustRightInd/>
        <w:snapToGrid/>
        <w:spacing w:line="567"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每个成果发布时间为10分钟。发布到9分钟时，响铃提示，10分钟再次响铃，发布完毕。</w:t>
      </w:r>
    </w:p>
    <w:p w14:paraId="669CD788">
      <w:pPr>
        <w:pStyle w:val="2"/>
        <w:keepNext w:val="0"/>
        <w:keepLines w:val="0"/>
        <w:pageBreakBefore w:val="0"/>
        <w:widowControl w:val="0"/>
        <w:kinsoku/>
        <w:wordWrap/>
        <w:overflowPunct/>
        <w:topLinePunct w:val="0"/>
        <w:autoSpaceDE/>
        <w:autoSpaceDN/>
        <w:bidi w:val="0"/>
        <w:adjustRightInd/>
        <w:snapToGrid/>
        <w:spacing w:line="567" w:lineRule="exact"/>
        <w:ind w:firstLine="640" w:firstLineChars="200"/>
        <w:jc w:val="left"/>
        <w:textAlignment w:val="auto"/>
        <w:rPr>
          <w:rFonts w:hint="default" w:ascii="Times New Roman" w:hAnsi="Times New Roman" w:eastAsia="楷体" w:cs="Times New Roman"/>
          <w:strike w:val="0"/>
          <w:dstrike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楷体" w:cs="Times New Roman"/>
          <w:strike w:val="0"/>
          <w:dstrike w:val="0"/>
          <w:color w:val="000000" w:themeColor="text1"/>
          <w:kern w:val="0"/>
          <w:sz w:val="32"/>
          <w:szCs w:val="32"/>
          <w:highlight w:val="none"/>
          <w:lang w:val="en-US" w:eastAsia="zh-CN" w:bidi="ar-SA"/>
          <w14:textFill>
            <w14:solidFill>
              <w14:schemeClr w14:val="tx1"/>
            </w14:solidFill>
          </w14:textFill>
        </w:rPr>
        <w:t>2.发布扣分</w:t>
      </w:r>
    </w:p>
    <w:p w14:paraId="547ABDD8">
      <w:pPr>
        <w:pStyle w:val="2"/>
        <w:keepNext w:val="0"/>
        <w:keepLines w:val="0"/>
        <w:pageBreakBefore w:val="0"/>
        <w:widowControl w:val="0"/>
        <w:kinsoku/>
        <w:wordWrap/>
        <w:overflowPunct/>
        <w:topLinePunct w:val="0"/>
        <w:autoSpaceDE/>
        <w:autoSpaceDN/>
        <w:bidi w:val="0"/>
        <w:adjustRightInd/>
        <w:snapToGrid/>
        <w:spacing w:line="567"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发布时间超过1分钟，扣发布平均分0.5分；超过2分钟，扣发布平均分1分；超过5分钟，扣发布平均分3分，终止发布。非小组成员发布扣平均分2分。</w:t>
      </w:r>
    </w:p>
    <w:p w14:paraId="76D63ED4">
      <w:pPr>
        <w:pStyle w:val="2"/>
        <w:keepNext w:val="0"/>
        <w:keepLines w:val="0"/>
        <w:pageBreakBefore w:val="0"/>
        <w:widowControl w:val="0"/>
        <w:kinsoku/>
        <w:wordWrap/>
        <w:overflowPunct/>
        <w:topLinePunct w:val="0"/>
        <w:autoSpaceDE/>
        <w:autoSpaceDN/>
        <w:bidi w:val="0"/>
        <w:adjustRightInd/>
        <w:snapToGrid/>
        <w:spacing w:line="567" w:lineRule="exact"/>
        <w:ind w:firstLine="640" w:firstLineChars="200"/>
        <w:jc w:val="left"/>
        <w:textAlignment w:val="auto"/>
        <w:rPr>
          <w:rFonts w:hint="default" w:ascii="Times New Roman" w:hAnsi="Times New Roman" w:eastAsia="楷体" w:cs="Times New Roman"/>
          <w:strike w:val="0"/>
          <w:dstrike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楷体" w:cs="Times New Roman"/>
          <w:strike w:val="0"/>
          <w:dstrike w:val="0"/>
          <w:color w:val="000000" w:themeColor="text1"/>
          <w:kern w:val="0"/>
          <w:sz w:val="32"/>
          <w:szCs w:val="32"/>
          <w:highlight w:val="none"/>
          <w:lang w:val="en-US" w:eastAsia="zh-CN" w:bidi="ar-SA"/>
          <w14:textFill>
            <w14:solidFill>
              <w14:schemeClr w14:val="tx1"/>
            </w14:solidFill>
          </w14:textFill>
        </w:rPr>
        <w:t>3.成绩</w:t>
      </w:r>
    </w:p>
    <w:p w14:paraId="0E04B940">
      <w:pPr>
        <w:pStyle w:val="2"/>
        <w:keepNext w:val="0"/>
        <w:keepLines w:val="0"/>
        <w:pageBreakBefore w:val="0"/>
        <w:widowControl w:val="0"/>
        <w:kinsoku/>
        <w:wordWrap/>
        <w:overflowPunct/>
        <w:topLinePunct w:val="0"/>
        <w:autoSpaceDE/>
        <w:autoSpaceDN/>
        <w:bidi w:val="0"/>
        <w:adjustRightInd/>
        <w:snapToGrid/>
        <w:spacing w:line="567"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成果发布完毕，评委当场打分。成果评价成绩为资料平均分和发布平均分分数之和。</w:t>
      </w:r>
    </w:p>
    <w:p w14:paraId="7824BED5">
      <w:pPr>
        <w:pStyle w:val="2"/>
        <w:keepNext w:val="0"/>
        <w:keepLines w:val="0"/>
        <w:pageBreakBefore w:val="0"/>
        <w:widowControl w:val="0"/>
        <w:kinsoku/>
        <w:wordWrap/>
        <w:overflowPunct/>
        <w:topLinePunct w:val="0"/>
        <w:autoSpaceDE/>
        <w:autoSpaceDN/>
        <w:bidi w:val="0"/>
        <w:adjustRightInd/>
        <w:snapToGrid/>
        <w:spacing w:line="567" w:lineRule="exact"/>
        <w:ind w:firstLine="640" w:firstLineChars="200"/>
        <w:jc w:val="left"/>
        <w:textAlignment w:val="auto"/>
        <w:rPr>
          <w:rFonts w:hint="default" w:ascii="Times New Roman" w:hAnsi="Times New Roman" w:eastAsia="楷体" w:cs="Times New Roman"/>
          <w:strike w:val="0"/>
          <w:dstrike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楷体" w:cs="Times New Roman"/>
          <w:strike w:val="0"/>
          <w:dstrike w:val="0"/>
          <w:color w:val="000000" w:themeColor="text1"/>
          <w:kern w:val="0"/>
          <w:sz w:val="32"/>
          <w:szCs w:val="32"/>
          <w:highlight w:val="none"/>
          <w:lang w:val="en-US" w:eastAsia="zh-CN" w:bidi="ar-SA"/>
          <w14:textFill>
            <w14:solidFill>
              <w14:schemeClr w14:val="tx1"/>
            </w14:solidFill>
          </w14:textFill>
        </w:rPr>
        <w:t>4.会场纪律</w:t>
      </w:r>
    </w:p>
    <w:p w14:paraId="4C65E355">
      <w:pPr>
        <w:pStyle w:val="2"/>
        <w:keepNext w:val="0"/>
        <w:keepLines w:val="0"/>
        <w:pageBreakBefore w:val="0"/>
        <w:widowControl w:val="0"/>
        <w:kinsoku/>
        <w:wordWrap/>
        <w:overflowPunct/>
        <w:topLinePunct w:val="0"/>
        <w:autoSpaceDE/>
        <w:autoSpaceDN/>
        <w:bidi w:val="0"/>
        <w:adjustRightInd/>
        <w:snapToGrid/>
        <w:spacing w:line="567"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遵守时间，按时出席会议，保持会场秩序，关闭手机或设为静音，不在会场内接打电话，禁止吸烟。不定时点名，参加成果发布时若未在场，视为自动放弃。</w:t>
      </w: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40E0E2-E782-49BA-A236-7D75F2541DD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2E4CB14B-BB60-456C-81A5-A2C0302FEB3F}"/>
  </w:font>
  <w:font w:name="仿宋">
    <w:panose1 w:val="02010609060101010101"/>
    <w:charset w:val="86"/>
    <w:family w:val="auto"/>
    <w:pitch w:val="default"/>
    <w:sig w:usb0="800002BF" w:usb1="38CF7CFA" w:usb2="00000016" w:usb3="00000000" w:csb0="00040001" w:csb1="00000000"/>
    <w:embedRegular r:id="rId3" w:fontKey="{A14BE94B-DC50-48C5-9D2E-D1F468C7AD58}"/>
  </w:font>
  <w:font w:name="楷体">
    <w:panose1 w:val="02010609060101010101"/>
    <w:charset w:val="86"/>
    <w:family w:val="auto"/>
    <w:pitch w:val="default"/>
    <w:sig w:usb0="800002BF" w:usb1="38CF7CFA" w:usb2="00000016" w:usb3="00000000" w:csb0="00040001" w:csb1="00000000"/>
    <w:embedRegular r:id="rId4" w:fontKey="{AAB0B6B9-C322-4517-A500-678D4EF7F6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CBBA6">
    <w:pPr>
      <w:pStyle w:val="3"/>
      <w:tabs>
        <w:tab w:val="center" w:pos="4208"/>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BC557">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5A5BC557">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BCC6F">
                          <w:pPr>
                            <w:pStyle w:val="3"/>
                            <w:rPr>
                              <w:rFonts w:hint="eastAsia"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A2BCC6F">
                    <w:pPr>
                      <w:pStyle w:val="3"/>
                      <w:rPr>
                        <w:rFonts w:hint="eastAsia" w:eastAsia="宋体"/>
                        <w:lang w:val="en-US"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7F813B"/>
    <w:multiLevelType w:val="singleLevel"/>
    <w:tmpl w:val="7D7F813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3MTFhMjE3Nzg4NDI0NzVmOWRmZDcxODVhYTgxNzcifQ=="/>
  </w:docVars>
  <w:rsids>
    <w:rsidRoot w:val="00000000"/>
    <w:rsid w:val="003B6297"/>
    <w:rsid w:val="005039AE"/>
    <w:rsid w:val="06134494"/>
    <w:rsid w:val="07660241"/>
    <w:rsid w:val="09B50302"/>
    <w:rsid w:val="09BE4364"/>
    <w:rsid w:val="0A634F0B"/>
    <w:rsid w:val="0AF91674"/>
    <w:rsid w:val="0CEF2A86"/>
    <w:rsid w:val="0D5475E1"/>
    <w:rsid w:val="0E547045"/>
    <w:rsid w:val="1122342A"/>
    <w:rsid w:val="115179A7"/>
    <w:rsid w:val="14CE5904"/>
    <w:rsid w:val="14EB043F"/>
    <w:rsid w:val="1514561F"/>
    <w:rsid w:val="15AC7766"/>
    <w:rsid w:val="15B25F01"/>
    <w:rsid w:val="169446E0"/>
    <w:rsid w:val="175C25C5"/>
    <w:rsid w:val="17964B1B"/>
    <w:rsid w:val="18EB4A4A"/>
    <w:rsid w:val="19EB72A2"/>
    <w:rsid w:val="1A495ECC"/>
    <w:rsid w:val="1B075110"/>
    <w:rsid w:val="1C1147C7"/>
    <w:rsid w:val="1C4306F9"/>
    <w:rsid w:val="1D04257E"/>
    <w:rsid w:val="1D0C7D83"/>
    <w:rsid w:val="1D6F5C49"/>
    <w:rsid w:val="1E4C022A"/>
    <w:rsid w:val="20DD736E"/>
    <w:rsid w:val="20E64997"/>
    <w:rsid w:val="221F5E3D"/>
    <w:rsid w:val="2432352D"/>
    <w:rsid w:val="25206BB0"/>
    <w:rsid w:val="26EE4083"/>
    <w:rsid w:val="27271343"/>
    <w:rsid w:val="29095F6E"/>
    <w:rsid w:val="298F1421"/>
    <w:rsid w:val="2E9D06A8"/>
    <w:rsid w:val="2F0B32F8"/>
    <w:rsid w:val="2F7338B1"/>
    <w:rsid w:val="30C65728"/>
    <w:rsid w:val="325925CC"/>
    <w:rsid w:val="32F50547"/>
    <w:rsid w:val="337D3921"/>
    <w:rsid w:val="3627310D"/>
    <w:rsid w:val="38F31085"/>
    <w:rsid w:val="3B0752BB"/>
    <w:rsid w:val="3B675D5A"/>
    <w:rsid w:val="3BFF5F92"/>
    <w:rsid w:val="3E2B7513"/>
    <w:rsid w:val="3EFC637A"/>
    <w:rsid w:val="3F685DB4"/>
    <w:rsid w:val="40976185"/>
    <w:rsid w:val="40ED0AAF"/>
    <w:rsid w:val="41171FD0"/>
    <w:rsid w:val="41E225DE"/>
    <w:rsid w:val="4316061B"/>
    <w:rsid w:val="431B5DA8"/>
    <w:rsid w:val="43B041C5"/>
    <w:rsid w:val="44A32EDF"/>
    <w:rsid w:val="450F4FE4"/>
    <w:rsid w:val="45FC3543"/>
    <w:rsid w:val="48B14AB8"/>
    <w:rsid w:val="491C0184"/>
    <w:rsid w:val="49757894"/>
    <w:rsid w:val="49915D01"/>
    <w:rsid w:val="4A045C20"/>
    <w:rsid w:val="4B983D0E"/>
    <w:rsid w:val="4BEB73D9"/>
    <w:rsid w:val="4E8862BB"/>
    <w:rsid w:val="4FA03191"/>
    <w:rsid w:val="504B2268"/>
    <w:rsid w:val="50EC48E0"/>
    <w:rsid w:val="519D207E"/>
    <w:rsid w:val="55894DF3"/>
    <w:rsid w:val="57631674"/>
    <w:rsid w:val="58C223CA"/>
    <w:rsid w:val="592F24E6"/>
    <w:rsid w:val="59BD7E3C"/>
    <w:rsid w:val="5A673229"/>
    <w:rsid w:val="5AE72F2C"/>
    <w:rsid w:val="5B614838"/>
    <w:rsid w:val="5C1B2B16"/>
    <w:rsid w:val="5DA402F0"/>
    <w:rsid w:val="5EFB5090"/>
    <w:rsid w:val="60EE0200"/>
    <w:rsid w:val="61001CE1"/>
    <w:rsid w:val="61666838"/>
    <w:rsid w:val="61691F7C"/>
    <w:rsid w:val="61BA6334"/>
    <w:rsid w:val="62A414BE"/>
    <w:rsid w:val="62CA6A4B"/>
    <w:rsid w:val="62CC4B81"/>
    <w:rsid w:val="62D120B0"/>
    <w:rsid w:val="64C74AE8"/>
    <w:rsid w:val="675D60DF"/>
    <w:rsid w:val="684F3C7A"/>
    <w:rsid w:val="68957BE6"/>
    <w:rsid w:val="6A410F0B"/>
    <w:rsid w:val="6A720C48"/>
    <w:rsid w:val="6B086362"/>
    <w:rsid w:val="6B364C7D"/>
    <w:rsid w:val="6E9D5013"/>
    <w:rsid w:val="6FA523D2"/>
    <w:rsid w:val="70333E81"/>
    <w:rsid w:val="70A30AC2"/>
    <w:rsid w:val="70BF5715"/>
    <w:rsid w:val="70FC4273"/>
    <w:rsid w:val="718304F0"/>
    <w:rsid w:val="73463ECB"/>
    <w:rsid w:val="756819EF"/>
    <w:rsid w:val="76C577FD"/>
    <w:rsid w:val="784C3D32"/>
    <w:rsid w:val="79314CD6"/>
    <w:rsid w:val="7A1677D7"/>
    <w:rsid w:val="7C6B04FF"/>
    <w:rsid w:val="7CCD740C"/>
    <w:rsid w:val="7CD57925"/>
    <w:rsid w:val="7D633959"/>
    <w:rsid w:val="7D715FE9"/>
    <w:rsid w:val="7DF804B8"/>
    <w:rsid w:val="7F932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jc w:val="both"/>
    </w:pPr>
    <w:rPr>
      <w:rFonts w:ascii="Times New Roman" w:hAnsi="Times New Roman" w:eastAsia="宋体" w:cs="Times New Roman"/>
      <w:sz w:val="22"/>
      <w:szCs w:val="22"/>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8"/>
    <w:next w:val="1"/>
    <w:qFormat/>
    <w:uiPriority w:val="0"/>
    <w:pPr>
      <w:widowControl w:val="0"/>
      <w:tabs>
        <w:tab w:val="left" w:pos="540"/>
        <w:tab w:val="left" w:pos="900"/>
      </w:tabs>
      <w:jc w:val="center"/>
    </w:pPr>
    <w:rPr>
      <w:rFonts w:ascii="宋体" w:hAnsi="宋体" w:eastAsia="宋体" w:cs="宋体"/>
      <w:color w:val="000000"/>
      <w:kern w:val="2"/>
      <w:sz w:val="32"/>
      <w:szCs w:val="3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630</Words>
  <Characters>647</Characters>
  <Lines>0</Lines>
  <Paragraphs>0</Paragraphs>
  <TotalTime>4</TotalTime>
  <ScaleCrop>false</ScaleCrop>
  <LinksUpToDate>false</LinksUpToDate>
  <CharactersWithSpaces>647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2023-08-07T11:02:00Z</dcterms:created>
  <dc:creator>Administrator</dc:creator>
  <cp:lastModifiedBy>高亚鹏</cp:lastModifiedBy>
  <cp:lastPrinted>2025-06-20T00:52:00Z</cp:lastPrinted>
  <dcterms:modified xsi:type="dcterms:W3CDTF">2026-03-23T08:50:21Z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9233858AD01D443B95DB1311413DD7A1_13</vt:lpwstr>
  </property>
  <property fmtid="{D5CDD505-2E9C-101B-9397-08002B2CF9AE}" pid="4" name="KSOTemplateDocerSaveRecord">
    <vt:lpwstr>eyJoZGlkIjoiYjM3MTFhMjE3Nzg4NDI0NzVmOWRmZDcxODVhYTgxNzciLCJ1c2VySWQiOiI1MjM5ODgwMDUifQ==</vt:lpwstr>
  </property>
</Properties>
</file>