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7" w:lineRule="exact"/>
        <w:textAlignment w:val="auto"/>
        <w:outlineLvl w:val="9"/>
        <w:rPr>
          <w:rFonts w:ascii="仿宋" w:hAnsi="仿宋" w:eastAsia="仿宋"/>
          <w:snapToGrid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Cs/>
          <w:snapToGrid w:val="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7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Cs/>
          <w:snapToGrid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napToGrid w:val="0"/>
          <w:sz w:val="44"/>
          <w:szCs w:val="44"/>
          <w:lang w:eastAsia="zh-CN"/>
        </w:rPr>
        <w:t>2018</w:t>
      </w:r>
      <w:r>
        <w:rPr>
          <w:rFonts w:hint="eastAsia" w:ascii="方正大标宋简体" w:hAnsi="方正大标宋简体" w:eastAsia="方正大标宋简体" w:cs="方正大标宋简体"/>
          <w:bCs/>
          <w:snapToGrid w:val="0"/>
          <w:sz w:val="44"/>
          <w:szCs w:val="44"/>
        </w:rPr>
        <w:t>年河南省工程建设QC小组活动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7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Cs/>
          <w:snapToGrid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napToGrid w:val="0"/>
          <w:sz w:val="44"/>
          <w:szCs w:val="44"/>
        </w:rPr>
        <w:t>优秀组织单位名单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7" w:lineRule="exact"/>
        <w:jc w:val="center"/>
        <w:textAlignment w:val="auto"/>
        <w:outlineLvl w:val="9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napToGrid w:val="0"/>
          <w:sz w:val="32"/>
          <w:szCs w:val="32"/>
        </w:rPr>
        <w:t>(共12家，排名不分先后)</w:t>
      </w:r>
    </w:p>
    <w:tbl>
      <w:tblPr>
        <w:tblStyle w:val="5"/>
        <w:tblW w:w="811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80"/>
        <w:gridCol w:w="703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郑州市建筑业协会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开封市建筑业协会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洛阳市建筑业协会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新乡市建筑业协会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安阳市建筑业协会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焦作市建筑业协会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南阳市建筑业协会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鹤壁市建筑行业协会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濮阳市建筑业协会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驻马店市建筑业协会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三门峡市建筑业协会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7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信阳市建筑业协会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7" w:lineRule="exact"/>
        <w:jc w:val="center"/>
        <w:textAlignment w:val="auto"/>
        <w:outlineLvl w:val="9"/>
        <w:rPr>
          <w:rFonts w:ascii="仿宋" w:hAnsi="仿宋" w:eastAsia="仿宋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7" w:lineRule="exact"/>
        <w:textAlignment w:val="auto"/>
        <w:outlineLvl w:val="9"/>
      </w:pPr>
    </w:p>
    <w:bookmarkEnd w:id="0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兰亭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吕建德字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C29EB"/>
    <w:rsid w:val="00192324"/>
    <w:rsid w:val="00323B43"/>
    <w:rsid w:val="003A7D67"/>
    <w:rsid w:val="003C3413"/>
    <w:rsid w:val="003D37D8"/>
    <w:rsid w:val="00426133"/>
    <w:rsid w:val="004358AB"/>
    <w:rsid w:val="005416DC"/>
    <w:rsid w:val="00545783"/>
    <w:rsid w:val="00580820"/>
    <w:rsid w:val="00586C7C"/>
    <w:rsid w:val="008B7726"/>
    <w:rsid w:val="008D4B82"/>
    <w:rsid w:val="00956882"/>
    <w:rsid w:val="00A32A66"/>
    <w:rsid w:val="00A62604"/>
    <w:rsid w:val="00C356CD"/>
    <w:rsid w:val="00D11FCD"/>
    <w:rsid w:val="00D31D50"/>
    <w:rsid w:val="00E84A9B"/>
    <w:rsid w:val="00EF1618"/>
    <w:rsid w:val="0A074691"/>
    <w:rsid w:val="0AB0657C"/>
    <w:rsid w:val="14037EEC"/>
    <w:rsid w:val="14690D41"/>
    <w:rsid w:val="15F51083"/>
    <w:rsid w:val="1888020B"/>
    <w:rsid w:val="18B8351D"/>
    <w:rsid w:val="1A4C47E0"/>
    <w:rsid w:val="1BEB626A"/>
    <w:rsid w:val="1D6F3A2B"/>
    <w:rsid w:val="35D55DFB"/>
    <w:rsid w:val="3C7B1FAB"/>
    <w:rsid w:val="41BD2462"/>
    <w:rsid w:val="44BD71A9"/>
    <w:rsid w:val="55071AD3"/>
    <w:rsid w:val="65BE1665"/>
    <w:rsid w:val="6E907158"/>
    <w:rsid w:val="712A0052"/>
    <w:rsid w:val="7F0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Lines>1</Lines>
  <Paragraphs>1</Paragraphs>
  <TotalTime>2</TotalTime>
  <ScaleCrop>false</ScaleCrop>
  <LinksUpToDate>false</LinksUpToDate>
  <CharactersWithSpaces>196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娣</cp:lastModifiedBy>
  <dcterms:modified xsi:type="dcterms:W3CDTF">2018-05-18T06:56:27Z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